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75ED2" w14:textId="77777777" w:rsidR="00463C7D" w:rsidRDefault="00463C7D">
      <w:pPr>
        <w:rPr>
          <w:rFonts w:ascii="PT Astra Serif" w:hAnsi="PT Astra Serif"/>
          <w:b/>
          <w:sz w:val="28"/>
          <w:szCs w:val="28"/>
        </w:rPr>
      </w:pPr>
    </w:p>
    <w:tbl>
      <w:tblPr>
        <w:tblpPr w:leftFromText="180" w:rightFromText="180" w:vertAnchor="text" w:horzAnchor="margin" w:tblpY="95"/>
        <w:tblW w:w="0" w:type="auto"/>
        <w:tblLook w:val="04A0" w:firstRow="1" w:lastRow="0" w:firstColumn="1" w:lastColumn="0" w:noHBand="0" w:noVBand="1"/>
      </w:tblPr>
      <w:tblGrid>
        <w:gridCol w:w="3194"/>
        <w:gridCol w:w="3174"/>
        <w:gridCol w:w="2918"/>
      </w:tblGrid>
      <w:tr w:rsidR="00463C7D" w14:paraId="4656AEC9" w14:textId="77777777">
        <w:tc>
          <w:tcPr>
            <w:tcW w:w="3247" w:type="dxa"/>
            <w:tcBorders>
              <w:top w:val="none" w:sz="0" w:space="0" w:color="000000"/>
              <w:left w:val="none" w:sz="0" w:space="0" w:color="000000"/>
              <w:bottom w:val="none" w:sz="0" w:space="0" w:color="000000"/>
              <w:right w:val="none" w:sz="0" w:space="0" w:color="000000"/>
            </w:tcBorders>
          </w:tcPr>
          <w:p w14:paraId="4CFD525D" w14:textId="77777777" w:rsidR="00463C7D" w:rsidRDefault="00125642">
            <w:pPr>
              <w:jc w:val="center"/>
              <w:rPr>
                <w:rFonts w:ascii="PT Astra Serif" w:hAnsi="PT Astra Serif"/>
                <w:sz w:val="28"/>
                <w:szCs w:val="28"/>
                <w:lang w:eastAsia="ru-RU"/>
              </w:rPr>
            </w:pPr>
            <w:r>
              <w:rPr>
                <w:rFonts w:ascii="PT Astra Serif" w:hAnsi="PT Astra Serif"/>
                <w:b/>
                <w:sz w:val="28"/>
                <w:szCs w:val="28"/>
                <w:lang w:eastAsia="ru-RU"/>
              </w:rPr>
              <w:t>«Ыб» СИКТ ОВМÖДЧÖМИНСА СÖВЕТ</w:t>
            </w:r>
          </w:p>
        </w:tc>
        <w:tc>
          <w:tcPr>
            <w:tcW w:w="3315" w:type="dxa"/>
            <w:tcBorders>
              <w:top w:val="none" w:sz="0" w:space="0" w:color="000000"/>
              <w:left w:val="none" w:sz="0" w:space="0" w:color="000000"/>
              <w:bottom w:val="none" w:sz="0" w:space="0" w:color="000000"/>
              <w:right w:val="none" w:sz="0" w:space="0" w:color="000000"/>
            </w:tcBorders>
          </w:tcPr>
          <w:p w14:paraId="2D4D9CD8" w14:textId="77777777" w:rsidR="00463C7D" w:rsidRDefault="00125642">
            <w:pPr>
              <w:jc w:val="center"/>
              <w:rPr>
                <w:rFonts w:ascii="PT Astra Serif" w:hAnsi="PT Astra Serif"/>
                <w:sz w:val="28"/>
                <w:szCs w:val="28"/>
                <w:lang w:eastAsia="ru-RU"/>
              </w:rPr>
            </w:pPr>
            <w:r>
              <w:rPr>
                <w:rFonts w:ascii="PT Astra Serif" w:hAnsi="PT Astra Serif"/>
                <w:noProof/>
                <w:sz w:val="28"/>
                <w:szCs w:val="28"/>
                <w:lang w:eastAsia="ru-RU"/>
              </w:rPr>
              <w:drawing>
                <wp:inline distT="0" distB="0" distL="0" distR="0" wp14:anchorId="2DAB0871" wp14:editId="156FAE0C">
                  <wp:extent cx="861365" cy="943661"/>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861365" cy="943661"/>
                          </a:xfrm>
                          <a:prstGeom prst="rect">
                            <a:avLst/>
                          </a:prstGeom>
                          <a:noFill/>
                          <a:ln>
                            <a:noFill/>
                          </a:ln>
                        </pic:spPr>
                      </pic:pic>
                    </a:graphicData>
                  </a:graphic>
                </wp:inline>
              </w:drawing>
            </w:r>
          </w:p>
          <w:p w14:paraId="1586C2E5" w14:textId="77777777" w:rsidR="00463C7D" w:rsidRDefault="00463C7D">
            <w:pPr>
              <w:jc w:val="center"/>
              <w:rPr>
                <w:rFonts w:ascii="PT Astra Serif" w:hAnsi="PT Astra Serif"/>
                <w:sz w:val="28"/>
                <w:szCs w:val="28"/>
                <w:lang w:eastAsia="ru-RU"/>
              </w:rPr>
            </w:pPr>
          </w:p>
        </w:tc>
        <w:tc>
          <w:tcPr>
            <w:tcW w:w="3008" w:type="dxa"/>
            <w:tcBorders>
              <w:top w:val="none" w:sz="0" w:space="0" w:color="000000"/>
              <w:left w:val="none" w:sz="0" w:space="0" w:color="000000"/>
              <w:bottom w:val="none" w:sz="0" w:space="0" w:color="000000"/>
              <w:right w:val="none" w:sz="0" w:space="0" w:color="000000"/>
            </w:tcBorders>
          </w:tcPr>
          <w:p w14:paraId="6DEF760C" w14:textId="77777777" w:rsidR="00463C7D" w:rsidRDefault="00125642">
            <w:pPr>
              <w:jc w:val="center"/>
              <w:rPr>
                <w:rFonts w:ascii="PT Astra Serif" w:hAnsi="PT Astra Serif"/>
                <w:b/>
                <w:sz w:val="28"/>
                <w:szCs w:val="28"/>
                <w:lang w:eastAsia="ru-RU"/>
              </w:rPr>
            </w:pPr>
            <w:r>
              <w:rPr>
                <w:rFonts w:ascii="PT Astra Serif" w:hAnsi="PT Astra Serif"/>
                <w:b/>
                <w:sz w:val="28"/>
                <w:szCs w:val="28"/>
                <w:lang w:eastAsia="ru-RU"/>
              </w:rPr>
              <w:t>СОВЕТ СЕЛЬСКОГО ПОСЕЛЕНИЯ «Ыб»</w:t>
            </w:r>
          </w:p>
          <w:p w14:paraId="1690A6AB" w14:textId="77777777" w:rsidR="00463C7D" w:rsidRDefault="00463C7D">
            <w:pPr>
              <w:jc w:val="center"/>
              <w:rPr>
                <w:rFonts w:ascii="PT Astra Serif" w:hAnsi="PT Astra Serif"/>
                <w:sz w:val="28"/>
                <w:szCs w:val="28"/>
                <w:lang w:eastAsia="ru-RU"/>
              </w:rPr>
            </w:pPr>
          </w:p>
        </w:tc>
      </w:tr>
    </w:tbl>
    <w:p w14:paraId="067C257F" w14:textId="77777777" w:rsidR="00463C7D" w:rsidRDefault="00463C7D">
      <w:pPr>
        <w:rPr>
          <w:rFonts w:ascii="PT Astra Serif" w:hAnsi="PT Astra Serif"/>
          <w:b/>
          <w:sz w:val="28"/>
          <w:szCs w:val="28"/>
          <w:lang w:eastAsia="ru-RU"/>
        </w:rPr>
      </w:pPr>
    </w:p>
    <w:p w14:paraId="63B72FC2" w14:textId="77777777" w:rsidR="00463C7D" w:rsidRDefault="00125642">
      <w:pPr>
        <w:jc w:val="center"/>
        <w:rPr>
          <w:rFonts w:ascii="PT Astra Serif" w:hAnsi="PT Astra Serif"/>
          <w:b/>
          <w:sz w:val="28"/>
          <w:szCs w:val="28"/>
        </w:rPr>
      </w:pPr>
      <w:r>
        <w:rPr>
          <w:rFonts w:ascii="PT Astra Serif" w:hAnsi="PT Astra Serif"/>
          <w:b/>
          <w:sz w:val="28"/>
          <w:szCs w:val="28"/>
        </w:rPr>
        <w:t>КЫВКÖРТÖД</w:t>
      </w:r>
    </w:p>
    <w:p w14:paraId="05B00F47" w14:textId="77777777" w:rsidR="00463C7D" w:rsidRDefault="00125642">
      <w:pPr>
        <w:jc w:val="center"/>
        <w:rPr>
          <w:rFonts w:ascii="PT Astra Serif" w:hAnsi="PT Astra Serif"/>
          <w:b/>
          <w:sz w:val="28"/>
          <w:szCs w:val="28"/>
        </w:rPr>
      </w:pPr>
      <w:r>
        <w:rPr>
          <w:rFonts w:ascii="PT Astra Serif" w:hAnsi="PT Astra Serif"/>
          <w:b/>
          <w:sz w:val="28"/>
          <w:szCs w:val="28"/>
        </w:rPr>
        <w:t>Р Е Ш Е Н И Е</w:t>
      </w:r>
    </w:p>
    <w:p w14:paraId="4E46DC8D" w14:textId="77777777" w:rsidR="00463C7D" w:rsidRDefault="00463C7D">
      <w:pPr>
        <w:jc w:val="center"/>
        <w:rPr>
          <w:rFonts w:ascii="PT Astra Serif" w:hAnsi="PT Astra Serif"/>
          <w:b/>
          <w:sz w:val="28"/>
          <w:szCs w:val="28"/>
          <w:lang w:eastAsia="ru-RU"/>
        </w:rPr>
      </w:pPr>
    </w:p>
    <w:p w14:paraId="0F87EB30" w14:textId="77777777" w:rsidR="00463C7D" w:rsidRDefault="00125642">
      <w:pPr>
        <w:jc w:val="center"/>
        <w:rPr>
          <w:rFonts w:ascii="PT Astra Serif" w:hAnsi="PT Astra Serif"/>
          <w:sz w:val="28"/>
          <w:szCs w:val="28"/>
          <w:u w:val="single"/>
          <w:lang w:eastAsia="ru-RU"/>
        </w:rPr>
      </w:pPr>
      <w:r>
        <w:rPr>
          <w:rFonts w:ascii="PT Astra Serif" w:hAnsi="PT Astra Serif"/>
          <w:sz w:val="28"/>
          <w:szCs w:val="28"/>
          <w:u w:val="single"/>
          <w:lang w:eastAsia="ru-RU"/>
        </w:rPr>
        <w:t>168226, Республика Коми, Сыктывдинский район, с.Ыб, м. Погост, д.126</w:t>
      </w:r>
    </w:p>
    <w:p w14:paraId="6C563B5E" w14:textId="77777777" w:rsidR="00463C7D" w:rsidRDefault="00463C7D">
      <w:pPr>
        <w:ind w:right="4534"/>
        <w:jc w:val="both"/>
        <w:rPr>
          <w:rFonts w:ascii="PT Astra Serif" w:hAnsi="PT Astra Serif"/>
          <w:color w:val="000000"/>
          <w:sz w:val="28"/>
          <w:szCs w:val="28"/>
        </w:rPr>
      </w:pPr>
    </w:p>
    <w:p w14:paraId="4330886C" w14:textId="77777777" w:rsidR="00463C7D" w:rsidRDefault="00125642">
      <w:pPr>
        <w:ind w:right="4534"/>
        <w:jc w:val="both"/>
        <w:rPr>
          <w:rFonts w:ascii="PT Astra Serif" w:hAnsi="PT Astra Serif"/>
          <w:color w:val="000000"/>
          <w:sz w:val="28"/>
          <w:szCs w:val="28"/>
        </w:rPr>
      </w:pPr>
      <w:r>
        <w:rPr>
          <w:rFonts w:ascii="PT Astra Serif" w:hAnsi="PT Astra Serif"/>
          <w:color w:val="000000"/>
          <w:sz w:val="28"/>
          <w:szCs w:val="28"/>
        </w:rPr>
        <w:t>О внесении изменений и дополнений в Устав муниципального образования сельского поселения «Ыб»</w:t>
      </w:r>
    </w:p>
    <w:p w14:paraId="37EE7A11" w14:textId="77777777" w:rsidR="00463C7D" w:rsidRDefault="00463C7D">
      <w:pPr>
        <w:widowControl w:val="0"/>
        <w:ind w:firstLine="708"/>
        <w:jc w:val="both"/>
        <w:rPr>
          <w:rFonts w:ascii="PT Astra Serif" w:hAnsi="PT Astra Serif"/>
          <w:sz w:val="28"/>
          <w:szCs w:val="28"/>
        </w:rPr>
      </w:pPr>
    </w:p>
    <w:p w14:paraId="52CDA80E" w14:textId="77777777" w:rsidR="00463C7D" w:rsidRDefault="00125642">
      <w:pPr>
        <w:widowControl w:val="0"/>
        <w:ind w:firstLine="708"/>
        <w:jc w:val="both"/>
        <w:rPr>
          <w:rFonts w:ascii="PT Astra Serif" w:hAnsi="PT Astra Serif"/>
          <w:b/>
          <w:bCs/>
          <w:sz w:val="28"/>
          <w:szCs w:val="28"/>
        </w:rPr>
      </w:pPr>
      <w:r>
        <w:rPr>
          <w:rFonts w:ascii="PT Astra Serif" w:hAnsi="PT Astra Serif"/>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Совет сельского поселения «Ыб»</w:t>
      </w:r>
    </w:p>
    <w:p w14:paraId="36B4FEAC" w14:textId="77777777" w:rsidR="00463C7D" w:rsidRDefault="00463C7D">
      <w:pPr>
        <w:widowControl w:val="0"/>
        <w:ind w:firstLine="708"/>
        <w:jc w:val="both"/>
        <w:rPr>
          <w:rFonts w:ascii="PT Astra Serif" w:hAnsi="PT Astra Serif"/>
          <w:b/>
          <w:bCs/>
          <w:sz w:val="28"/>
          <w:szCs w:val="28"/>
        </w:rPr>
      </w:pPr>
    </w:p>
    <w:p w14:paraId="589AE14D" w14:textId="77777777" w:rsidR="00463C7D" w:rsidRDefault="00125642">
      <w:pPr>
        <w:widowControl w:val="0"/>
        <w:ind w:firstLine="708"/>
        <w:jc w:val="center"/>
        <w:rPr>
          <w:rFonts w:ascii="PT Astra Serif" w:hAnsi="PT Astra Serif"/>
          <w:sz w:val="28"/>
          <w:szCs w:val="28"/>
        </w:rPr>
      </w:pPr>
      <w:r>
        <w:rPr>
          <w:rFonts w:ascii="PT Astra Serif" w:hAnsi="PT Astra Serif"/>
          <w:b/>
          <w:bCs/>
          <w:sz w:val="28"/>
          <w:szCs w:val="28"/>
        </w:rPr>
        <w:t>РЕШИЛ:</w:t>
      </w:r>
    </w:p>
    <w:p w14:paraId="48C2387D" w14:textId="77777777" w:rsidR="00463C7D" w:rsidRDefault="00463C7D">
      <w:pPr>
        <w:widowControl w:val="0"/>
        <w:jc w:val="both"/>
        <w:rPr>
          <w:rFonts w:ascii="PT Astra Serif" w:hAnsi="PT Astra Serif"/>
          <w:sz w:val="28"/>
          <w:szCs w:val="28"/>
        </w:rPr>
      </w:pPr>
    </w:p>
    <w:p w14:paraId="5DFDF45E" w14:textId="77777777" w:rsidR="00463C7D" w:rsidRDefault="00125642">
      <w:pPr>
        <w:ind w:firstLine="709"/>
        <w:jc w:val="both"/>
        <w:rPr>
          <w:rFonts w:ascii="PT Astra Serif" w:hAnsi="PT Astra Serif"/>
          <w:sz w:val="28"/>
          <w:szCs w:val="28"/>
        </w:rPr>
      </w:pPr>
      <w:r>
        <w:rPr>
          <w:rFonts w:ascii="PT Astra Serif" w:hAnsi="PT Astra Serif"/>
          <w:b/>
          <w:sz w:val="28"/>
          <w:szCs w:val="28"/>
        </w:rPr>
        <w:t>1.</w:t>
      </w:r>
      <w:r>
        <w:rPr>
          <w:rFonts w:ascii="PT Astra Serif" w:hAnsi="PT Astra Serif"/>
          <w:sz w:val="28"/>
          <w:szCs w:val="28"/>
        </w:rPr>
        <w:t xml:space="preserve"> Внести в Устав муниципального образования сельского поселения «Ыб» (далее – Устав) следующие изменения и дополнения:</w:t>
      </w:r>
    </w:p>
    <w:p w14:paraId="729495A2" w14:textId="77777777" w:rsidR="00463C7D" w:rsidRDefault="00125642">
      <w:pPr>
        <w:ind w:firstLine="709"/>
        <w:jc w:val="both"/>
        <w:rPr>
          <w:rFonts w:ascii="PT Astra Serif" w:hAnsi="PT Astra Serif"/>
          <w:bCs/>
          <w:sz w:val="28"/>
          <w:szCs w:val="28"/>
        </w:rPr>
      </w:pPr>
      <w:r>
        <w:rPr>
          <w:rFonts w:ascii="PT Astra Serif" w:hAnsi="PT Astra Serif"/>
          <w:b/>
          <w:bCs/>
          <w:sz w:val="28"/>
          <w:szCs w:val="28"/>
        </w:rPr>
        <w:t xml:space="preserve">1) </w:t>
      </w:r>
      <w:r>
        <w:rPr>
          <w:rFonts w:ascii="PT Astra Serif" w:hAnsi="PT Astra Serif"/>
          <w:bCs/>
          <w:sz w:val="28"/>
          <w:szCs w:val="28"/>
        </w:rPr>
        <w:t>содержание (оглавление) Устава исключить;</w:t>
      </w:r>
    </w:p>
    <w:p w14:paraId="493D5FBD" w14:textId="77777777" w:rsidR="00463C7D" w:rsidRDefault="00463C7D">
      <w:pPr>
        <w:ind w:firstLine="709"/>
        <w:jc w:val="both"/>
        <w:rPr>
          <w:rFonts w:ascii="PT Astra Serif" w:hAnsi="PT Astra Serif"/>
          <w:b/>
          <w:bCs/>
          <w:sz w:val="28"/>
          <w:szCs w:val="28"/>
        </w:rPr>
      </w:pPr>
    </w:p>
    <w:p w14:paraId="528EA11D" w14:textId="77777777" w:rsidR="00463C7D" w:rsidRDefault="00125642">
      <w:pPr>
        <w:ind w:firstLine="709"/>
        <w:jc w:val="both"/>
        <w:rPr>
          <w:rFonts w:ascii="PT Astra Serif" w:hAnsi="PT Astra Serif"/>
          <w:bCs/>
          <w:sz w:val="28"/>
          <w:szCs w:val="28"/>
        </w:rPr>
      </w:pPr>
      <w:r>
        <w:rPr>
          <w:rFonts w:ascii="PT Astra Serif" w:hAnsi="PT Astra Serif"/>
          <w:b/>
          <w:bCs/>
          <w:sz w:val="28"/>
          <w:szCs w:val="28"/>
        </w:rPr>
        <w:t xml:space="preserve">2) </w:t>
      </w:r>
      <w:r>
        <w:rPr>
          <w:rFonts w:ascii="PT Astra Serif" w:hAnsi="PT Astra Serif"/>
          <w:bCs/>
          <w:sz w:val="28"/>
          <w:szCs w:val="28"/>
        </w:rPr>
        <w:t>дополнить Устав статьей 1.1 следующего содержания:</w:t>
      </w:r>
    </w:p>
    <w:p w14:paraId="44C7AC01" w14:textId="77777777" w:rsidR="00463C7D" w:rsidRDefault="00125642">
      <w:pPr>
        <w:ind w:firstLine="709"/>
        <w:jc w:val="both"/>
        <w:rPr>
          <w:rFonts w:ascii="PT Astra Serif" w:hAnsi="PT Astra Serif"/>
          <w:bCs/>
          <w:sz w:val="28"/>
          <w:szCs w:val="28"/>
        </w:rPr>
      </w:pPr>
      <w:r>
        <w:rPr>
          <w:rFonts w:ascii="PT Astra Serif" w:hAnsi="PT Astra Serif"/>
          <w:bCs/>
          <w:sz w:val="28"/>
          <w:szCs w:val="28"/>
        </w:rPr>
        <w:t>«</w:t>
      </w:r>
      <w:r>
        <w:rPr>
          <w:rFonts w:ascii="PT Astra Serif" w:hAnsi="PT Astra Serif"/>
          <w:b/>
          <w:bCs/>
          <w:sz w:val="28"/>
          <w:szCs w:val="28"/>
        </w:rPr>
        <w:t>Статья 1.1. Основные понятия и термины, используемые в Уставе</w:t>
      </w:r>
    </w:p>
    <w:p w14:paraId="3B1E6D5E" w14:textId="77777777" w:rsidR="00463C7D" w:rsidRDefault="00125642">
      <w:pPr>
        <w:ind w:firstLine="709"/>
        <w:jc w:val="both"/>
        <w:rPr>
          <w:rFonts w:ascii="PT Astra Serif" w:hAnsi="PT Astra Serif"/>
          <w:bCs/>
          <w:sz w:val="28"/>
          <w:szCs w:val="28"/>
        </w:rPr>
      </w:pPr>
      <w:r>
        <w:rPr>
          <w:rFonts w:ascii="PT Astra Serif" w:hAnsi="PT Astra Serif"/>
          <w:bCs/>
          <w:sz w:val="28"/>
          <w:szCs w:val="28"/>
        </w:rPr>
        <w:t xml:space="preserve">В настоящем Уставе понятия и термины используются в соответствии с Федеральным законом от 06.10.2003 № 131-ФЗ «Об общих принципах организации местного самоуправления в Российской Федерации» (далее - Федеральный закон № 131-ФЗ), Федеральным законом от 20.03.2025 № 33-ФЗ «Об общих принципах организации местного самоуправления в единой системе публичной власти», Законом Республики Коми от 05.03.2005 № 11-РЗ «О </w:t>
      </w:r>
      <w:r>
        <w:rPr>
          <w:rFonts w:ascii="PT Astra Serif" w:hAnsi="PT Astra Serif"/>
          <w:bCs/>
          <w:sz w:val="28"/>
          <w:szCs w:val="28"/>
        </w:rPr>
        <w:lastRenderedPageBreak/>
        <w:t>территориальной организации местного самоуправления в Республике Коми», Законом Республики Коми от 09.12.2014 № 153-РЗ «О некоторых вопросах местного самоуправления в Республике Коми», иными федеральными законами и законами Республики Коми.</w:t>
      </w:r>
    </w:p>
    <w:p w14:paraId="1956822C" w14:textId="77777777" w:rsidR="00463C7D" w:rsidRDefault="00125642">
      <w:pPr>
        <w:ind w:firstLine="709"/>
        <w:jc w:val="both"/>
        <w:rPr>
          <w:rFonts w:ascii="PT Astra Serif" w:hAnsi="PT Astra Serif"/>
          <w:bCs/>
          <w:sz w:val="28"/>
          <w:szCs w:val="28"/>
        </w:rPr>
      </w:pPr>
      <w:r>
        <w:rPr>
          <w:rFonts w:ascii="PT Astra Serif" w:hAnsi="PT Astra Serif"/>
          <w:bCs/>
          <w:sz w:val="28"/>
          <w:szCs w:val="28"/>
        </w:rPr>
        <w:t>Используемые в настоящем Уставе наименования «сельское поселение «Ыб», «сельское поселение», «поселение» и образованные на их основе словосочетания применяются в одном значении в отношении сельского поселения «Ыб» муниципального района «Сыктывдинский» Республики Коми. В отношении представительного органа сельского поселения «Ыб» муниципального района «Сыктывдинский» Республики Коми в Уставе применяются наименования «Совет сельского поселения», «Совет поселения»; в отношении главы сельского поселения «Ыб» муниципального района «Сыктывдинский» Республики Коми применяются наименования «глава сельского поселения», «глава поселения»; в отношении администрации сельского поселения «Ыб» муниципального района «Сыктывдинский» Республики Коми применяются наименования «администрация сельского поселения», «администрация поселения».»;</w:t>
      </w:r>
    </w:p>
    <w:p w14:paraId="26CC8F5A" w14:textId="77777777" w:rsidR="00463C7D" w:rsidRDefault="00463C7D">
      <w:pPr>
        <w:ind w:firstLine="709"/>
        <w:jc w:val="both"/>
        <w:rPr>
          <w:rFonts w:ascii="PT Astra Serif" w:hAnsi="PT Astra Serif"/>
          <w:b/>
          <w:bCs/>
          <w:sz w:val="28"/>
          <w:szCs w:val="28"/>
        </w:rPr>
      </w:pPr>
    </w:p>
    <w:p w14:paraId="10A44079"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b/>
          <w:bCs/>
          <w:sz w:val="28"/>
          <w:szCs w:val="28"/>
        </w:rPr>
        <w:t>3)</w:t>
      </w:r>
      <w:r>
        <w:rPr>
          <w:rFonts w:ascii="PT Astra Serif" w:hAnsi="PT Astra Serif"/>
          <w:sz w:val="28"/>
          <w:szCs w:val="28"/>
        </w:rPr>
        <w:t xml:space="preserve"> с</w:t>
      </w:r>
      <w:r>
        <w:rPr>
          <w:rFonts w:ascii="PT Astra Serif" w:hAnsi="PT Astra Serif"/>
          <w:color w:val="000000"/>
          <w:sz w:val="28"/>
          <w:szCs w:val="28"/>
          <w:shd w:val="clear" w:color="auto" w:fill="FFFFFF"/>
        </w:rPr>
        <w:t>татью 8 Устава изложить в следующей редакции:</w:t>
      </w:r>
    </w:p>
    <w:p w14:paraId="084A0E18" w14:textId="77777777" w:rsidR="00463C7D" w:rsidRDefault="00125642">
      <w:pPr>
        <w:tabs>
          <w:tab w:val="left" w:pos="709"/>
        </w:tabs>
        <w:ind w:firstLine="709"/>
        <w:jc w:val="both"/>
        <w:rPr>
          <w:rFonts w:ascii="PT Astra Serif" w:hAnsi="PT Astra Serif"/>
          <w:sz w:val="28"/>
          <w:szCs w:val="28"/>
        </w:rPr>
      </w:pPr>
      <w:r>
        <w:rPr>
          <w:rFonts w:ascii="PT Astra Serif" w:hAnsi="PT Astra Serif"/>
          <w:b/>
          <w:bCs/>
          <w:color w:val="000000"/>
          <w:sz w:val="28"/>
          <w:szCs w:val="28"/>
          <w:shd w:val="clear" w:color="auto" w:fill="FFFFFF"/>
        </w:rPr>
        <w:t>«</w:t>
      </w:r>
      <w:r>
        <w:rPr>
          <w:rFonts w:ascii="PT Astra Serif" w:hAnsi="PT Astra Serif"/>
          <w:b/>
          <w:sz w:val="28"/>
          <w:szCs w:val="28"/>
        </w:rPr>
        <w:t>Статья 8. Муниципальные правовые акты сельского поселения</w:t>
      </w:r>
      <w:r>
        <w:rPr>
          <w:rFonts w:ascii="PT Astra Serif" w:hAnsi="PT Astra Serif"/>
          <w:sz w:val="28"/>
          <w:szCs w:val="28"/>
        </w:rPr>
        <w:t xml:space="preserve"> </w:t>
      </w:r>
    </w:p>
    <w:p w14:paraId="1C0B61AC" w14:textId="77777777" w:rsidR="00463C7D" w:rsidRDefault="00125642">
      <w:pPr>
        <w:ind w:firstLine="709"/>
        <w:jc w:val="both"/>
        <w:rPr>
          <w:rFonts w:ascii="PT Astra Serif" w:hAnsi="PT Astra Serif"/>
          <w:sz w:val="28"/>
          <w:szCs w:val="28"/>
        </w:rPr>
      </w:pPr>
      <w:r>
        <w:rPr>
          <w:rFonts w:ascii="PT Astra Serif" w:hAnsi="PT Astra Serif"/>
          <w:sz w:val="28"/>
          <w:szCs w:val="28"/>
        </w:rPr>
        <w:t>1. В систему муниципальных правовых актов сельского поселения входят:</w:t>
      </w:r>
    </w:p>
    <w:p w14:paraId="7BAECABD" w14:textId="77777777" w:rsidR="00463C7D" w:rsidRDefault="00125642">
      <w:pPr>
        <w:ind w:firstLine="709"/>
        <w:jc w:val="both"/>
        <w:rPr>
          <w:rFonts w:ascii="PT Astra Serif" w:hAnsi="PT Astra Serif"/>
          <w:sz w:val="28"/>
          <w:szCs w:val="28"/>
        </w:rPr>
      </w:pPr>
      <w:r>
        <w:rPr>
          <w:rFonts w:ascii="PT Astra Serif" w:hAnsi="PT Astra Serif"/>
          <w:sz w:val="28"/>
          <w:szCs w:val="28"/>
        </w:rPr>
        <w:t>1) правовые акты, принятые на местном референдуме, сходе граждан;</w:t>
      </w:r>
    </w:p>
    <w:p w14:paraId="7BA4AAE5" w14:textId="77777777" w:rsidR="00463C7D" w:rsidRDefault="00125642">
      <w:pPr>
        <w:ind w:firstLine="709"/>
        <w:jc w:val="both"/>
        <w:rPr>
          <w:rFonts w:ascii="PT Astra Serif" w:hAnsi="PT Astra Serif"/>
          <w:sz w:val="28"/>
          <w:szCs w:val="28"/>
        </w:rPr>
      </w:pPr>
      <w:r>
        <w:rPr>
          <w:rFonts w:ascii="PT Astra Serif" w:hAnsi="PT Astra Serif"/>
          <w:sz w:val="28"/>
          <w:szCs w:val="28"/>
        </w:rPr>
        <w:t>2) правовые акты Совета сельского поселения;</w:t>
      </w:r>
    </w:p>
    <w:p w14:paraId="773D054E" w14:textId="77777777" w:rsidR="00463C7D" w:rsidRDefault="00125642">
      <w:pPr>
        <w:ind w:firstLine="709"/>
        <w:jc w:val="both"/>
        <w:rPr>
          <w:rFonts w:ascii="PT Astra Serif" w:hAnsi="PT Astra Serif"/>
          <w:sz w:val="28"/>
          <w:szCs w:val="28"/>
        </w:rPr>
      </w:pPr>
      <w:r>
        <w:rPr>
          <w:rFonts w:ascii="PT Astra Serif" w:hAnsi="PT Astra Serif"/>
          <w:sz w:val="28"/>
          <w:szCs w:val="28"/>
        </w:rPr>
        <w:t>3) правовые акты главы сельского поселения;</w:t>
      </w:r>
    </w:p>
    <w:p w14:paraId="7B0173C0" w14:textId="77777777" w:rsidR="00463C7D" w:rsidRDefault="00125642">
      <w:pPr>
        <w:ind w:firstLine="709"/>
        <w:jc w:val="both"/>
        <w:rPr>
          <w:rFonts w:ascii="PT Astra Serif" w:hAnsi="PT Astra Serif"/>
          <w:sz w:val="28"/>
          <w:szCs w:val="28"/>
        </w:rPr>
      </w:pPr>
      <w:r>
        <w:rPr>
          <w:rFonts w:ascii="PT Astra Serif" w:hAnsi="PT Astra Serif"/>
          <w:sz w:val="28"/>
          <w:szCs w:val="28"/>
        </w:rPr>
        <w:t>4) правовые акты администрации сельского поселения;</w:t>
      </w:r>
    </w:p>
    <w:p w14:paraId="01C274AE" w14:textId="77777777" w:rsidR="00463C7D" w:rsidRDefault="00125642">
      <w:pPr>
        <w:ind w:firstLine="709"/>
        <w:jc w:val="both"/>
        <w:rPr>
          <w:rFonts w:ascii="PT Astra Serif" w:hAnsi="PT Astra Serif"/>
          <w:sz w:val="28"/>
          <w:szCs w:val="28"/>
        </w:rPr>
      </w:pPr>
      <w:r>
        <w:rPr>
          <w:rFonts w:ascii="PT Astra Serif" w:hAnsi="PT Astra Serif"/>
          <w:sz w:val="28"/>
          <w:szCs w:val="28"/>
        </w:rPr>
        <w:t>5) правовые акты органов местного самоуправления и должностных лиц местного самоуправления, предусмотренных Уставом сельского поселения.</w:t>
      </w:r>
    </w:p>
    <w:p w14:paraId="1C02E84B" w14:textId="77777777" w:rsidR="00463C7D" w:rsidRDefault="00125642">
      <w:pPr>
        <w:ind w:firstLine="709"/>
        <w:jc w:val="both"/>
        <w:rPr>
          <w:rFonts w:ascii="PT Astra Serif" w:hAnsi="PT Astra Serif"/>
          <w:sz w:val="28"/>
          <w:szCs w:val="28"/>
        </w:rPr>
      </w:pPr>
      <w:r>
        <w:rPr>
          <w:rFonts w:ascii="PT Astra Serif" w:hAnsi="PT Astra Serif"/>
          <w:sz w:val="28"/>
          <w:szCs w:val="28"/>
        </w:rPr>
        <w:t>2.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14:paraId="369637C0" w14:textId="77777777" w:rsidR="00463C7D" w:rsidRDefault="00125642">
      <w:pPr>
        <w:ind w:firstLine="709"/>
        <w:jc w:val="both"/>
        <w:rPr>
          <w:rFonts w:ascii="PT Astra Serif" w:hAnsi="PT Astra Serif"/>
          <w:sz w:val="28"/>
          <w:szCs w:val="28"/>
        </w:rPr>
      </w:pPr>
      <w:r>
        <w:rPr>
          <w:rFonts w:ascii="PT Astra Serif" w:hAnsi="PT Astra Serif"/>
          <w:sz w:val="28"/>
          <w:szCs w:val="28"/>
        </w:rPr>
        <w:t>Иные муниципальные правовые акты сельского поселения не должны противоречить Уставу сельского поселения и правовым актам, принятым на местном референдуме, сходе граждан.</w:t>
      </w:r>
    </w:p>
    <w:p w14:paraId="3BE59B90" w14:textId="77777777" w:rsidR="00463C7D" w:rsidRDefault="00125642">
      <w:pPr>
        <w:ind w:firstLine="709"/>
        <w:jc w:val="both"/>
        <w:rPr>
          <w:rFonts w:ascii="PT Astra Serif" w:hAnsi="PT Astra Serif"/>
          <w:sz w:val="28"/>
          <w:szCs w:val="28"/>
        </w:rPr>
      </w:pPr>
      <w:r>
        <w:rPr>
          <w:rFonts w:ascii="PT Astra Serif" w:hAnsi="PT Astra Serif"/>
          <w:sz w:val="28"/>
          <w:szCs w:val="28"/>
        </w:rPr>
        <w:lastRenderedPageBreak/>
        <w:t>3. Правом разработки и внесения на рассмотрение органов местного самоуправления проектов муниципальных правовых актов обладают глава сельского поселения, депутаты Совета сельского поселения, инициативные группы граждан, общественные объединения, органы территориального общественного самоуправления, прокурор Сыктывдинского района.</w:t>
      </w:r>
    </w:p>
    <w:p w14:paraId="728DC2D8" w14:textId="77777777" w:rsidR="00463C7D" w:rsidRDefault="00125642">
      <w:pPr>
        <w:ind w:firstLine="709"/>
        <w:jc w:val="both"/>
        <w:rPr>
          <w:rFonts w:ascii="PT Astra Serif" w:hAnsi="PT Astra Serif"/>
          <w:sz w:val="28"/>
          <w:szCs w:val="28"/>
        </w:rPr>
      </w:pPr>
      <w:r>
        <w:rPr>
          <w:rFonts w:ascii="PT Astra Serif" w:hAnsi="PT Astra Serif"/>
          <w:sz w:val="28"/>
          <w:szCs w:val="28"/>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4378C903" w14:textId="77777777" w:rsidR="00463C7D" w:rsidRDefault="00125642">
      <w:pPr>
        <w:ind w:firstLine="709"/>
        <w:jc w:val="both"/>
        <w:rPr>
          <w:rFonts w:ascii="PT Astra Serif" w:hAnsi="PT Astra Serif"/>
          <w:sz w:val="28"/>
          <w:szCs w:val="28"/>
        </w:rPr>
      </w:pPr>
      <w:r>
        <w:rPr>
          <w:rFonts w:ascii="PT Astra Serif" w:hAnsi="PT Astra Serif"/>
          <w:sz w:val="28"/>
          <w:szCs w:val="28"/>
        </w:rPr>
        <w:t>4. Проекты муниципальных правовых актов сельского поселения подлежат оценке регулирующего воздействия в случаях, установленных законодательством.</w:t>
      </w:r>
    </w:p>
    <w:p w14:paraId="0BC44B57" w14:textId="77777777" w:rsidR="00463C7D" w:rsidRDefault="00125642">
      <w:pPr>
        <w:ind w:firstLine="709"/>
        <w:jc w:val="both"/>
        <w:rPr>
          <w:rFonts w:ascii="PT Astra Serif" w:hAnsi="PT Astra Serif"/>
          <w:sz w:val="28"/>
          <w:szCs w:val="28"/>
        </w:rPr>
      </w:pPr>
      <w:r>
        <w:rPr>
          <w:rFonts w:ascii="PT Astra Serif" w:hAnsi="PT Astra Serif"/>
          <w:sz w:val="28"/>
          <w:szCs w:val="28"/>
        </w:rPr>
        <w:t>5. Глава сельского поселения в пределах своих полномочий, установленных Уставом сельского поселения и решениями Совета сельского поселения, издает постановления и распоряжения по вопросам, отнесенным к его компетенции Уставом сельского поселения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сельского поселения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сельского поселения по вопросам организации работы администрации сельского поселения.</w:t>
      </w:r>
    </w:p>
    <w:p w14:paraId="048AF484" w14:textId="77777777" w:rsidR="00463C7D" w:rsidRDefault="00125642">
      <w:pPr>
        <w:ind w:firstLine="709"/>
        <w:jc w:val="both"/>
        <w:rPr>
          <w:rFonts w:ascii="PT Astra Serif" w:hAnsi="PT Astra Serif"/>
          <w:sz w:val="28"/>
          <w:szCs w:val="28"/>
        </w:rPr>
      </w:pPr>
      <w:r>
        <w:rPr>
          <w:rFonts w:ascii="PT Astra Serif" w:hAnsi="PT Astra Serif"/>
          <w:sz w:val="28"/>
          <w:szCs w:val="28"/>
        </w:rPr>
        <w:t>Глава сельского поселения издает постановления и распоряжения по вопросам организации деятельности Совета сельского поселения, подписывает решения Совета сельского поселения.</w:t>
      </w:r>
    </w:p>
    <w:p w14:paraId="61D3305C" w14:textId="77777777" w:rsidR="00463C7D" w:rsidRDefault="00125642">
      <w:pPr>
        <w:ind w:firstLine="709"/>
        <w:jc w:val="both"/>
        <w:rPr>
          <w:rFonts w:ascii="PT Astra Serif" w:hAnsi="PT Astra Serif"/>
          <w:sz w:val="28"/>
          <w:szCs w:val="28"/>
        </w:rPr>
      </w:pPr>
      <w:r>
        <w:rPr>
          <w:rFonts w:ascii="PT Astra Serif" w:hAnsi="PT Astra Serif"/>
          <w:sz w:val="28"/>
          <w:szCs w:val="28"/>
        </w:rPr>
        <w:t>6. 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решения по вопросам организации деятельности Совета сельского поселения, решения по иным вопросам, отнесенным к его компетенции федеральными законами, законами Республики Коми, Уставом сельского поселения.</w:t>
      </w:r>
    </w:p>
    <w:p w14:paraId="7DF33367" w14:textId="77777777" w:rsidR="00463C7D" w:rsidRDefault="00125642">
      <w:pPr>
        <w:ind w:firstLine="709"/>
        <w:jc w:val="both"/>
        <w:rPr>
          <w:rFonts w:ascii="PT Astra Serif" w:hAnsi="PT Astra Serif"/>
          <w:sz w:val="28"/>
          <w:szCs w:val="28"/>
        </w:rPr>
      </w:pPr>
      <w:r>
        <w:rPr>
          <w:rFonts w:ascii="PT Astra Serif" w:hAnsi="PT Astra Serif"/>
          <w:sz w:val="28"/>
          <w:szCs w:val="28"/>
        </w:rPr>
        <w:lastRenderedPageBreak/>
        <w:t>Решения Совета сельского поселения, в том числе устанавливающие правила, обязательные для исполнения на территории сельского поселения, а также по вопросам организации деятельности Совета сельского поселения, принимаются большинством голосов от установленной численности депутатов Совета сельского поселения, если иное не установлено Федеральным законом «Об общих принципах организации местного самоуправления в единой системе публичной власти».</w:t>
      </w:r>
    </w:p>
    <w:p w14:paraId="7607EB87"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sz w:val="28"/>
          <w:szCs w:val="28"/>
        </w:rPr>
        <w:t>Нормативный правовой акт, принятый Советом сельского поселения, направляется главе сельского поселения для подписания и обнародования в течение 10 дней со дня принятия нормативного правового акта Советом сельского поселения.»;</w:t>
      </w:r>
    </w:p>
    <w:p w14:paraId="28E396A7" w14:textId="77777777" w:rsidR="00463C7D" w:rsidRDefault="00463C7D">
      <w:pPr>
        <w:ind w:firstLine="709"/>
        <w:jc w:val="both"/>
        <w:rPr>
          <w:rFonts w:ascii="PT Astra Serif" w:hAnsi="PT Astra Serif"/>
          <w:color w:val="000000"/>
          <w:sz w:val="28"/>
          <w:szCs w:val="28"/>
          <w:shd w:val="clear" w:color="auto" w:fill="FFFFFF"/>
        </w:rPr>
      </w:pPr>
    </w:p>
    <w:p w14:paraId="3E173AD7"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b/>
          <w:bCs/>
          <w:color w:val="000000"/>
          <w:sz w:val="28"/>
          <w:szCs w:val="28"/>
          <w:shd w:val="clear" w:color="auto" w:fill="FFFFFF"/>
        </w:rPr>
        <w:t>4)</w:t>
      </w:r>
      <w:r>
        <w:rPr>
          <w:rFonts w:ascii="PT Astra Serif" w:hAnsi="PT Astra Serif"/>
          <w:color w:val="000000"/>
          <w:sz w:val="28"/>
          <w:szCs w:val="28"/>
          <w:shd w:val="clear" w:color="auto" w:fill="FFFFFF"/>
        </w:rPr>
        <w:t xml:space="preserve"> дополнить Устав статьями 8.1 и 8.2 следующего содержания:</w:t>
      </w:r>
    </w:p>
    <w:p w14:paraId="1C393076" w14:textId="77777777" w:rsidR="00463C7D" w:rsidRDefault="00125642">
      <w:pPr>
        <w:ind w:firstLine="709"/>
        <w:jc w:val="both"/>
        <w:rPr>
          <w:rFonts w:ascii="PT Astra Serif" w:hAnsi="PT Astra Serif"/>
          <w:b/>
          <w:bCs/>
          <w:color w:val="000000"/>
          <w:sz w:val="28"/>
          <w:szCs w:val="28"/>
          <w:shd w:val="clear" w:color="auto" w:fill="FFFFFF"/>
        </w:rPr>
      </w:pPr>
      <w:r>
        <w:rPr>
          <w:rFonts w:ascii="PT Astra Serif" w:hAnsi="PT Astra Serif"/>
          <w:b/>
          <w:bCs/>
          <w:color w:val="000000"/>
          <w:sz w:val="28"/>
          <w:szCs w:val="28"/>
          <w:shd w:val="clear" w:color="auto" w:fill="FFFFFF"/>
        </w:rPr>
        <w:t>«Статья 8.1. Вступление в силу муниципальных правовых актов</w:t>
      </w:r>
    </w:p>
    <w:p w14:paraId="5904D6FD"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1. Муниципальные правовые акты вступают в силу в порядке, установленном Уставом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за исключением нормативных правовых актов Совета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о налогах и сборах, которые вступают в силу в соответствии с Налоговым кодексом Российской Федерации.</w:t>
      </w:r>
    </w:p>
    <w:p w14:paraId="29B883A0"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2. Муниципальные правовые акты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вступают в силу с момента их подписания, если иное не предусмотрено законодательством Российской Федерации, Уставом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самим муниципальным правовым актом.</w:t>
      </w:r>
    </w:p>
    <w:p w14:paraId="269E5131"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Pr>
          <w:rFonts w:ascii="PT Astra Serif" w:hAnsi="PT Astra Serif"/>
          <w:sz w:val="28"/>
          <w:szCs w:val="28"/>
        </w:rPr>
        <w:t>сельское поселение</w:t>
      </w:r>
      <w:r>
        <w:rPr>
          <w:rFonts w:ascii="PT Astra Serif" w:hAnsi="PT Astra Serif"/>
          <w:color w:val="000000"/>
          <w:sz w:val="28"/>
          <w:szCs w:val="28"/>
          <w:shd w:val="clear" w:color="auto" w:fill="FFFFFF"/>
        </w:rPr>
        <w:t>, а также соглашения, заключаемые между органами местного самоуправления, вступают в силу после их официального опубликования.</w:t>
      </w:r>
    </w:p>
    <w:p w14:paraId="229D83E4"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4. Соглашения, заключаемые органами местного самоуправления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об осуществлении международных и внешнеэкономических связей вступают в силу после их официального опубликования в порядке, предусмотренном частью 2 статьи 8.2 настоящего Устава.</w:t>
      </w:r>
    </w:p>
    <w:p w14:paraId="0FD9996C" w14:textId="77777777" w:rsidR="00463C7D" w:rsidRDefault="00125642">
      <w:pPr>
        <w:ind w:firstLine="709"/>
        <w:jc w:val="both"/>
        <w:rPr>
          <w:rFonts w:ascii="PT Astra Serif" w:hAnsi="PT Astra Serif"/>
          <w:b/>
          <w:color w:val="000000"/>
          <w:sz w:val="28"/>
          <w:szCs w:val="28"/>
          <w:shd w:val="clear" w:color="auto" w:fill="FFFFFF"/>
        </w:rPr>
      </w:pPr>
      <w:r>
        <w:rPr>
          <w:rFonts w:ascii="PT Astra Serif" w:hAnsi="PT Astra Serif"/>
          <w:b/>
          <w:color w:val="000000"/>
          <w:sz w:val="28"/>
          <w:szCs w:val="28"/>
          <w:shd w:val="clear" w:color="auto" w:fill="FFFFFF"/>
        </w:rPr>
        <w:t>Статья 8.2. Обнародование муниципальных правовых актов</w:t>
      </w:r>
    </w:p>
    <w:p w14:paraId="29DF84AD"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1. Муниципальные правовые акты, в том числе соглашения, заключаемые между органами местного самоуправления, за исключением муниципальных правовых актов или их отдельных </w:t>
      </w:r>
      <w:r>
        <w:rPr>
          <w:rFonts w:ascii="PT Astra Serif" w:hAnsi="PT Astra Serif"/>
          <w:color w:val="000000"/>
          <w:sz w:val="28"/>
          <w:szCs w:val="28"/>
          <w:shd w:val="clear" w:color="auto" w:fill="FFFFFF"/>
        </w:rPr>
        <w:lastRenderedPageBreak/>
        <w:t xml:space="preserve">положений, содержащих сведения, распространение которых ограничено федеральным законом, обнародуются в порядке, установленном Уставом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w:t>
      </w:r>
    </w:p>
    <w:p w14:paraId="7EF19C6A"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«Официальный вестник муниципального образования сельского поселения «Ыб», распространяемом на территории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w:t>
      </w:r>
    </w:p>
    <w:p w14:paraId="160A77DC"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3. Муниципальные правовые акты, за исключением случаев, определенных в абзацах втором и третьем настоящей части, соглашения, заключенные между органами местного самоуправления, подлежат официальному опубликованию в течение 30 дней со дня их подписания.</w:t>
      </w:r>
    </w:p>
    <w:p w14:paraId="2AA4F563"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Нормативные правовые акты, принятые Советом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подлежат официальному опубликованию в сроки, установленные частью 7 статьи 59 Федерального закона «Об общих принципах организации местного самоуправления в единой системе публичной власти».</w:t>
      </w:r>
    </w:p>
    <w:p w14:paraId="15668EDD"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Устав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и муниципальные правовые акты о внесении изменений и дополнений в Устав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подлежат официальному опубликованию в сроки, установленные частью 10 статьи 56 Федерального закона «Об общих принципах организации местного самоуправления в единой системе публичной власти».</w:t>
      </w:r>
    </w:p>
    <w:p w14:paraId="1A837B18"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4. Соглашения, заключаемые органами местного самоуправления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об осуществлении международных и внешнеэкономических связей подлежат регистрации в порядке, определяемом законом Республики Коми. </w:t>
      </w:r>
    </w:p>
    <w:p w14:paraId="4116142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Регистрация соглашений, заключаемых органами местного самоуправления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об осуществлении международных и внешнеэкономических связей является обязательным условием вступления таких соглашений в силу.</w:t>
      </w:r>
    </w:p>
    <w:p w14:paraId="070FB3C6"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Прошедшие регистрацию соглашения об осуществлении международных и внешнеэкономических связей подлежат официальному опубликованию в течение 30 дней со дня получения органом местного самоуправления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подлинника данного соглашения с присвоенным ему регистрационным номером.</w:t>
      </w:r>
    </w:p>
    <w:p w14:paraId="00706EBA" w14:textId="3ECA740F"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5. Наряду с официальным опубликованием, предусмотренным частью 2 настоящей статьи, муниципальные правовые акты, в том числе соглашения, заключенные между органами местного </w:t>
      </w:r>
      <w:r>
        <w:rPr>
          <w:rFonts w:ascii="PT Astra Serif" w:hAnsi="PT Astra Serif"/>
          <w:color w:val="000000"/>
          <w:sz w:val="28"/>
          <w:szCs w:val="28"/>
          <w:shd w:val="clear" w:color="auto" w:fill="FFFFFF"/>
        </w:rPr>
        <w:lastRenderedPageBreak/>
        <w:t xml:space="preserve">самоуправления, могут быть дополнительно обнародованы путем вывешивания указанных актов в местах, доступных для неограниченного круга лиц, а также на официальном сайте муниципального образования в информационно-телекоммуникационной сети «Интернет» не позднее чем через 30 дней со дня их подписания, за исключением Устава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и муниципальных правовых актов о внесении изменений и дополнений в Устав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которые наряду с официальным опубликованием дополнительно обнародуются в течение </w:t>
      </w:r>
      <w:r w:rsidR="007625DD">
        <w:rPr>
          <w:rFonts w:ascii="PT Astra Serif" w:hAnsi="PT Astra Serif"/>
          <w:color w:val="000000"/>
          <w:sz w:val="28"/>
          <w:szCs w:val="28"/>
          <w:shd w:val="clear" w:color="auto" w:fill="FFFFFF"/>
        </w:rPr>
        <w:t>7</w:t>
      </w:r>
      <w:r>
        <w:rPr>
          <w:rFonts w:ascii="PT Astra Serif" w:hAnsi="PT Astra Serif"/>
          <w:color w:val="000000"/>
          <w:sz w:val="28"/>
          <w:szCs w:val="28"/>
          <w:shd w:val="clear" w:color="auto" w:fill="FFFFFF"/>
        </w:rPr>
        <w:t xml:space="preserve"> дней со дня поступления уведомления, указанного в части 10 статьи 56 Федерального закона «Об общих принципах организации местного самоуправления в единой системе публичной власти».</w:t>
      </w:r>
    </w:p>
    <w:p w14:paraId="74548718"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Перечень мест, доступных для неограниченного круга лиц, в которых осуществляется обнародование муниципальных правовых актов, в том числе соглашений, заключенных между органами местного самоуправления, утверждается муниципальным правовым актом Совета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w:t>
      </w:r>
    </w:p>
    <w:p w14:paraId="69CFA66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Муниципальные правовые акты, соглашения, заключенные между органами местного самоуправления, размещаются в вышеуказанных местах на срок не менее чем 30 календарных дней со дня их размещения.</w:t>
      </w:r>
    </w:p>
    <w:p w14:paraId="5E2F4DAD"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6. Устав </w:t>
      </w:r>
      <w:r>
        <w:rPr>
          <w:rFonts w:ascii="PT Astra Serif" w:hAnsi="PT Astra Serif"/>
          <w:sz w:val="28"/>
          <w:szCs w:val="28"/>
        </w:rPr>
        <w:t>сельского поселения</w:t>
      </w:r>
      <w:r>
        <w:rPr>
          <w:rFonts w:ascii="PT Astra Serif" w:hAnsi="PT Astra Serif"/>
          <w:color w:val="000000"/>
          <w:sz w:val="28"/>
          <w:szCs w:val="28"/>
          <w:shd w:val="clear" w:color="auto" w:fill="FFFFFF"/>
        </w:rPr>
        <w:t xml:space="preserve"> и муниципальные правовые акты о внесении в него изменений, а также иные муниципальные нормативные правовые акты дополнительно публикуются на портале Минюста России «Нормативные правовые акты в Российской Федерации» (http://pravo.minjust.ru, эл. № ФС77-72471 от 05.03.2018). </w:t>
      </w:r>
    </w:p>
    <w:p w14:paraId="57C3CFA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7. Обнародование иных документов и информации в случаях, если такое обнародование предусмотрено Федеральным законом «Об общих принципах организации местного самоуправления в единой системе публичной власти», осуществляется в порядке, предусмотренном для обнародования муниципальных правовых актов.</w:t>
      </w:r>
    </w:p>
    <w:p w14:paraId="0E01D911" w14:textId="58B8682C"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8. Учет обнародования муниципальных правовых актов, в том числе соглашений, заключаемых между органами местного самоуправления, ведется в порядке, </w:t>
      </w:r>
      <w:r w:rsidRPr="00125642">
        <w:rPr>
          <w:rFonts w:ascii="PT Astra Serif" w:hAnsi="PT Astra Serif"/>
          <w:color w:val="000000"/>
          <w:sz w:val="28"/>
          <w:szCs w:val="28"/>
          <w:shd w:val="clear" w:color="auto" w:fill="FFFFFF"/>
        </w:rPr>
        <w:t xml:space="preserve">предусмотренном </w:t>
      </w:r>
      <w:r w:rsidR="009B7A80" w:rsidRPr="00125642">
        <w:rPr>
          <w:rFonts w:ascii="PT Astra Serif" w:hAnsi="PT Astra Serif"/>
          <w:color w:val="000000"/>
          <w:sz w:val="28"/>
          <w:szCs w:val="28"/>
          <w:shd w:val="clear" w:color="auto" w:fill="FFFFFF"/>
        </w:rPr>
        <w:t>решением Совета сельского поселения «Ыб»</w:t>
      </w:r>
      <w:r w:rsidRPr="00125642">
        <w:rPr>
          <w:rFonts w:ascii="PT Astra Serif" w:hAnsi="PT Astra Serif"/>
          <w:color w:val="000000"/>
          <w:sz w:val="28"/>
          <w:szCs w:val="28"/>
          <w:shd w:val="clear" w:color="auto" w:fill="FFFFFF"/>
        </w:rPr>
        <w:t>.</w:t>
      </w:r>
    </w:p>
    <w:p w14:paraId="77F118C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9.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w:t>
      </w:r>
      <w:r>
        <w:rPr>
          <w:rFonts w:ascii="PT Astra Serif" w:hAnsi="PT Astra Serif"/>
          <w:color w:val="000000"/>
          <w:sz w:val="28"/>
          <w:szCs w:val="28"/>
          <w:shd w:val="clear" w:color="auto" w:fill="FFFFFF"/>
        </w:rPr>
        <w:lastRenderedPageBreak/>
        <w:t>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14:paraId="77503539"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 решения.»;</w:t>
      </w:r>
    </w:p>
    <w:p w14:paraId="5B16CF0E" w14:textId="77777777" w:rsidR="00463C7D" w:rsidRDefault="00463C7D">
      <w:pPr>
        <w:ind w:firstLine="709"/>
        <w:jc w:val="both"/>
        <w:rPr>
          <w:rFonts w:ascii="PT Astra Serif" w:hAnsi="PT Astra Serif"/>
          <w:color w:val="000000"/>
          <w:sz w:val="28"/>
          <w:szCs w:val="28"/>
          <w:shd w:val="clear" w:color="auto" w:fill="FFFFFF"/>
        </w:rPr>
      </w:pPr>
    </w:p>
    <w:p w14:paraId="151235F6"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b/>
          <w:bCs/>
          <w:color w:val="000000"/>
          <w:sz w:val="28"/>
          <w:szCs w:val="28"/>
          <w:shd w:val="clear" w:color="auto" w:fill="FFFFFF"/>
        </w:rPr>
        <w:t>5)</w:t>
      </w:r>
      <w:r>
        <w:rPr>
          <w:rFonts w:ascii="PT Astra Serif" w:hAnsi="PT Astra Serif"/>
          <w:color w:val="000000"/>
          <w:sz w:val="28"/>
          <w:szCs w:val="28"/>
          <w:shd w:val="clear" w:color="auto" w:fill="FFFFFF"/>
        </w:rPr>
        <w:t xml:space="preserve"> часть 1 статьи 9 Устава изложить в следующей редакции:</w:t>
      </w:r>
    </w:p>
    <w:p w14:paraId="76ACEB17"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 К вопросам местного значения сельского поселения относится:</w:t>
      </w:r>
    </w:p>
    <w:p w14:paraId="62C3D18E"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D4B2CB3"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2) установление, изменение и отмена местных налогов и сборов поселения;</w:t>
      </w:r>
    </w:p>
    <w:p w14:paraId="17FE8906"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3) владение, пользование и распоряжение имуществом, находящимся в муниципальной собственности поселения; </w:t>
      </w:r>
    </w:p>
    <w:p w14:paraId="1ADB7549"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4) обеспечение первичных мер пожарной безопасности в границах населенных пунктов поселения;</w:t>
      </w:r>
    </w:p>
    <w:p w14:paraId="702F3DA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lastRenderedPageBreak/>
        <w:t xml:space="preserve">5) создание условий для обеспечения жителей поселения услугами связи, общественного питания, торговли и бытового обслуживания; </w:t>
      </w:r>
    </w:p>
    <w:p w14:paraId="5F5CD1C2"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6) создание условий для организации досуга и обеспечения жителей поселения услугами организаций культуры;</w:t>
      </w:r>
    </w:p>
    <w:p w14:paraId="06E7F232"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B431F2A"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8) формирование архивных фондов поселения;</w:t>
      </w:r>
    </w:p>
    <w:p w14:paraId="290F4E2C"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4B36C580"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10)</w:t>
      </w:r>
      <w:r>
        <w:rPr>
          <w:lang w:eastAsia="ru-RU"/>
        </w:rPr>
        <w:t xml:space="preserve"> </w:t>
      </w:r>
      <w:r>
        <w:rPr>
          <w:rFonts w:ascii="PT Astra Serif" w:hAnsi="PT Astra Serif"/>
          <w:color w:val="000000"/>
          <w:sz w:val="28"/>
          <w:szCs w:val="28"/>
          <w:shd w:val="clear" w:color="auto" w:fill="FFFFFF"/>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0F439F56"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04465EF"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12) содействие в развитии сельскохозяйственного производства, создание условий для развития малого и среднего предпринимательства;</w:t>
      </w:r>
    </w:p>
    <w:p w14:paraId="4B07446F"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w:t>
      </w:r>
      <w:r>
        <w:rPr>
          <w:rFonts w:ascii="PT Astra Serif" w:hAnsi="PT Astra Serif"/>
          <w:color w:val="000000"/>
          <w:sz w:val="28"/>
          <w:szCs w:val="28"/>
          <w:shd w:val="clear" w:color="auto" w:fill="FFFFFF"/>
        </w:rPr>
        <w:lastRenderedPageBreak/>
        <w:t>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0D9428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9D9CD3E"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13A3B724" w14:textId="77777777" w:rsidR="00463C7D" w:rsidRDefault="00463C7D">
      <w:pPr>
        <w:ind w:firstLine="709"/>
        <w:jc w:val="both"/>
        <w:rPr>
          <w:rFonts w:ascii="PT Astra Serif" w:hAnsi="PT Astra Serif"/>
          <w:b/>
          <w:color w:val="000000"/>
          <w:sz w:val="28"/>
          <w:szCs w:val="28"/>
          <w:shd w:val="clear" w:color="auto" w:fill="FFFFFF"/>
        </w:rPr>
      </w:pPr>
    </w:p>
    <w:p w14:paraId="0AB59DF9"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b/>
          <w:color w:val="000000"/>
          <w:sz w:val="28"/>
          <w:szCs w:val="28"/>
          <w:shd w:val="clear" w:color="auto" w:fill="FFFFFF"/>
        </w:rPr>
        <w:t>6)</w:t>
      </w:r>
      <w:r>
        <w:rPr>
          <w:rFonts w:ascii="PT Astra Serif" w:hAnsi="PT Astra Serif"/>
          <w:color w:val="000000"/>
          <w:sz w:val="28"/>
          <w:szCs w:val="28"/>
          <w:shd w:val="clear" w:color="auto" w:fill="FFFFFF"/>
        </w:rPr>
        <w:t xml:space="preserve"> часть 1 статьи 10 Устава изложить в следующей редакции:</w:t>
      </w:r>
    </w:p>
    <w:p w14:paraId="747A0E47"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 Права органов местного самоуправления поселения на решение вопросов, не отнесенных к вопросам местного значения поселения:</w:t>
      </w:r>
    </w:p>
    <w:p w14:paraId="0982BC2C" w14:textId="77777777" w:rsidR="00463C7D" w:rsidRDefault="00125642">
      <w:pPr>
        <w:ind w:firstLine="709"/>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 создание музеев поселения;</w:t>
      </w:r>
    </w:p>
    <w:p w14:paraId="7779998E"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2) совершение нотариальных действий, предусмотренных законодательством, в случае отсутствия в поселении нотариуса;</w:t>
      </w:r>
    </w:p>
    <w:p w14:paraId="0F04D7EC"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3) участие в осуществлении деятельности по опеке и попечительству; </w:t>
      </w:r>
    </w:p>
    <w:p w14:paraId="47DC2B9C"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481E652"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 </w:t>
      </w:r>
    </w:p>
    <w:p w14:paraId="666DD22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 </w:t>
      </w:r>
    </w:p>
    <w:p w14:paraId="1E23C709"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7) создание муниципальной пожарной охраны;</w:t>
      </w:r>
    </w:p>
    <w:p w14:paraId="5D9765D5"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8) создание условий для развития туризма;</w:t>
      </w:r>
    </w:p>
    <w:p w14:paraId="142A73C0"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BA73849"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19271074"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AAEF402"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12) осуществление деятельности по обращению с животными без владельцев, обитающими на территории поселения;</w:t>
      </w:r>
    </w:p>
    <w:p w14:paraId="74D3973D"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45DE6EF"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1714EB1"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02E4BD7D"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C460814" w14:textId="77777777" w:rsidR="00463C7D" w:rsidRDefault="00125642">
      <w:pPr>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45B0AC6D" w14:textId="77777777" w:rsidR="00463C7D" w:rsidRDefault="00463C7D">
      <w:pPr>
        <w:ind w:firstLine="709"/>
        <w:jc w:val="both"/>
        <w:rPr>
          <w:rFonts w:ascii="PT Astra Serif" w:hAnsi="PT Astra Serif"/>
          <w:color w:val="000000"/>
          <w:sz w:val="28"/>
          <w:szCs w:val="28"/>
          <w:shd w:val="clear" w:color="auto" w:fill="FFFFFF"/>
        </w:rPr>
      </w:pPr>
    </w:p>
    <w:p w14:paraId="25D3B52E" w14:textId="77777777" w:rsidR="00463C7D" w:rsidRDefault="00125642">
      <w:pPr>
        <w:tabs>
          <w:tab w:val="left" w:pos="709"/>
        </w:tabs>
        <w:ind w:firstLine="709"/>
        <w:jc w:val="both"/>
        <w:rPr>
          <w:rFonts w:ascii="PT Astra Serif" w:hAnsi="PT Astra Serif"/>
          <w:sz w:val="28"/>
          <w:szCs w:val="28"/>
        </w:rPr>
      </w:pPr>
      <w:r>
        <w:rPr>
          <w:rFonts w:ascii="PT Astra Serif" w:hAnsi="PT Astra Serif"/>
          <w:b/>
          <w:bCs/>
          <w:sz w:val="28"/>
          <w:szCs w:val="28"/>
        </w:rPr>
        <w:t>7)</w:t>
      </w:r>
      <w:r>
        <w:rPr>
          <w:rFonts w:ascii="PT Astra Serif" w:hAnsi="PT Astra Serif"/>
          <w:sz w:val="28"/>
          <w:szCs w:val="28"/>
        </w:rPr>
        <w:t xml:space="preserve"> в части 1 статьи 11 Устава:</w:t>
      </w:r>
    </w:p>
    <w:p w14:paraId="45DA688C" w14:textId="77777777" w:rsidR="00463C7D" w:rsidRDefault="00125642">
      <w:pPr>
        <w:tabs>
          <w:tab w:val="left" w:pos="709"/>
        </w:tabs>
        <w:ind w:firstLine="709"/>
        <w:jc w:val="both"/>
        <w:rPr>
          <w:rFonts w:ascii="PT Astra Serif" w:hAnsi="PT Astra Serif"/>
          <w:sz w:val="28"/>
          <w:szCs w:val="28"/>
        </w:rPr>
      </w:pPr>
      <w:r>
        <w:rPr>
          <w:rFonts w:ascii="PT Astra Serif" w:hAnsi="PT Astra Serif"/>
          <w:b/>
          <w:sz w:val="28"/>
          <w:szCs w:val="28"/>
        </w:rPr>
        <w:t>7.1)</w:t>
      </w:r>
      <w:r>
        <w:rPr>
          <w:rFonts w:ascii="PT Astra Serif" w:hAnsi="PT Astra Serif"/>
          <w:sz w:val="28"/>
          <w:szCs w:val="28"/>
        </w:rPr>
        <w:t xml:space="preserve"> в пункте 5 слова «, голосования по отзыву депутата, члена выборного органа местного самоуправления, выборного должностного лица местного самоуправления» исключить;</w:t>
      </w:r>
    </w:p>
    <w:p w14:paraId="66E99D98" w14:textId="77777777" w:rsidR="00463C7D" w:rsidRDefault="00125642">
      <w:pPr>
        <w:tabs>
          <w:tab w:val="left" w:pos="709"/>
        </w:tabs>
        <w:ind w:firstLine="709"/>
        <w:jc w:val="both"/>
        <w:rPr>
          <w:rFonts w:ascii="PT Astra Serif" w:hAnsi="PT Astra Serif"/>
          <w:sz w:val="28"/>
          <w:szCs w:val="28"/>
        </w:rPr>
      </w:pPr>
      <w:r>
        <w:rPr>
          <w:rFonts w:ascii="PT Astra Serif" w:hAnsi="PT Astra Serif"/>
          <w:b/>
          <w:sz w:val="28"/>
          <w:szCs w:val="28"/>
        </w:rPr>
        <w:t>7.2)</w:t>
      </w:r>
      <w:r>
        <w:rPr>
          <w:rFonts w:ascii="PT Astra Serif" w:hAnsi="PT Astra Serif"/>
          <w:sz w:val="28"/>
          <w:szCs w:val="28"/>
        </w:rPr>
        <w:t xml:space="preserve"> пункты 7 и 8 изложить в следующей редакции:</w:t>
      </w:r>
    </w:p>
    <w:p w14:paraId="2B4FCF26" w14:textId="77777777" w:rsidR="00463C7D" w:rsidRDefault="00125642">
      <w:pPr>
        <w:tabs>
          <w:tab w:val="left" w:pos="709"/>
        </w:tabs>
        <w:ind w:firstLine="709"/>
        <w:jc w:val="both"/>
        <w:rPr>
          <w:rFonts w:ascii="PT Astra Serif" w:hAnsi="PT Astra Serif"/>
          <w:sz w:val="28"/>
          <w:szCs w:val="28"/>
        </w:rPr>
      </w:pPr>
      <w:r>
        <w:rPr>
          <w:rFonts w:ascii="PT Astra Serif" w:hAnsi="PT Astra Serif"/>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FCAB31B" w14:textId="77777777" w:rsidR="00463C7D" w:rsidRDefault="00125642">
      <w:pPr>
        <w:ind w:firstLine="709"/>
        <w:jc w:val="both"/>
        <w:rPr>
          <w:rFonts w:ascii="PT Astra Serif" w:hAnsi="PT Astra Serif"/>
          <w:sz w:val="28"/>
          <w:szCs w:val="28"/>
        </w:rPr>
      </w:pPr>
      <w:r>
        <w:rPr>
          <w:rFonts w:ascii="PT Astra Serif" w:hAnsi="PT Astra Serif"/>
          <w:sz w:val="28"/>
          <w:szCs w:val="28"/>
        </w:rPr>
        <w:t>8) осуществление международных и внешнеэкономических связей в соответствии с федеральным законом;»;</w:t>
      </w:r>
    </w:p>
    <w:p w14:paraId="0E45E588" w14:textId="77777777" w:rsidR="00463C7D" w:rsidRDefault="00463C7D">
      <w:pPr>
        <w:ind w:firstLine="709"/>
        <w:jc w:val="both"/>
        <w:rPr>
          <w:rFonts w:ascii="PT Astra Serif" w:hAnsi="PT Astra Serif"/>
          <w:sz w:val="28"/>
          <w:szCs w:val="28"/>
        </w:rPr>
      </w:pPr>
    </w:p>
    <w:p w14:paraId="2A835A44" w14:textId="77777777" w:rsidR="00463C7D" w:rsidRDefault="00125642">
      <w:pPr>
        <w:ind w:firstLine="709"/>
        <w:jc w:val="both"/>
        <w:rPr>
          <w:rFonts w:ascii="PT Astra Serif" w:hAnsi="PT Astra Serif"/>
          <w:sz w:val="28"/>
          <w:szCs w:val="28"/>
        </w:rPr>
      </w:pPr>
      <w:r>
        <w:rPr>
          <w:rFonts w:ascii="PT Astra Serif" w:hAnsi="PT Astra Serif"/>
          <w:b/>
          <w:sz w:val="28"/>
          <w:szCs w:val="28"/>
        </w:rPr>
        <w:t>8)</w:t>
      </w:r>
      <w:r>
        <w:rPr>
          <w:rFonts w:ascii="PT Astra Serif" w:hAnsi="PT Astra Serif"/>
          <w:sz w:val="28"/>
          <w:szCs w:val="28"/>
        </w:rPr>
        <w:t xml:space="preserve"> дополнить Устав статьей 11.1 следующего содержания:</w:t>
      </w:r>
    </w:p>
    <w:p w14:paraId="0C2A9D9A" w14:textId="77777777" w:rsidR="00463C7D" w:rsidRDefault="00125642">
      <w:pPr>
        <w:ind w:firstLine="709"/>
        <w:jc w:val="both"/>
        <w:rPr>
          <w:rFonts w:ascii="PT Astra Serif" w:hAnsi="PT Astra Serif"/>
          <w:sz w:val="28"/>
          <w:szCs w:val="28"/>
        </w:rPr>
      </w:pPr>
      <w:r>
        <w:rPr>
          <w:rFonts w:ascii="PT Astra Serif" w:hAnsi="PT Astra Serif"/>
          <w:sz w:val="28"/>
          <w:szCs w:val="28"/>
        </w:rPr>
        <w:t>«</w:t>
      </w:r>
      <w:r>
        <w:rPr>
          <w:rFonts w:ascii="PT Astra Serif" w:hAnsi="PT Astra Serif"/>
          <w:b/>
          <w:sz w:val="28"/>
          <w:szCs w:val="28"/>
        </w:rPr>
        <w:t>Статья 11.1. Полномочия органов местного самоуправления сельского поселения в сфере международных и внешнеэкономических связей</w:t>
      </w:r>
    </w:p>
    <w:p w14:paraId="59ECC794"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1. Международные и внешнеэкономические связи осуществляются органами местного самоуправления сельского </w:t>
      </w:r>
      <w:r>
        <w:rPr>
          <w:rFonts w:ascii="PT Astra Serif" w:hAnsi="PT Astra Serif"/>
          <w:sz w:val="28"/>
          <w:szCs w:val="28"/>
        </w:rPr>
        <w:lastRenderedPageBreak/>
        <w:t>поселения в целях решения вопросов непосредственного обеспечения жизнедеятельности населения по согласованию с органами государственной власти Республики Коми в порядке, установленном законом Республики Коми.</w:t>
      </w:r>
    </w:p>
    <w:p w14:paraId="6BB1602A" w14:textId="77777777" w:rsidR="00463C7D" w:rsidRDefault="00125642">
      <w:pPr>
        <w:ind w:firstLine="709"/>
        <w:jc w:val="both"/>
        <w:rPr>
          <w:rFonts w:ascii="PT Astra Serif" w:hAnsi="PT Astra Serif"/>
          <w:sz w:val="28"/>
          <w:szCs w:val="28"/>
        </w:rPr>
      </w:pPr>
      <w:r>
        <w:rPr>
          <w:rFonts w:ascii="PT Astra Serif" w:hAnsi="PT Astra Serif"/>
          <w:sz w:val="28"/>
          <w:szCs w:val="28"/>
        </w:rPr>
        <w:t>2. К полномочиям органов местного самоуправления в сфере международных и внешнеэкономических связей относятся:</w:t>
      </w:r>
    </w:p>
    <w:p w14:paraId="0EC31E93" w14:textId="77777777" w:rsidR="00463C7D" w:rsidRDefault="00125642">
      <w:pPr>
        <w:ind w:firstLine="709"/>
        <w:jc w:val="both"/>
        <w:rPr>
          <w:rFonts w:ascii="PT Astra Serif" w:hAnsi="PT Astra Serif"/>
          <w:sz w:val="28"/>
          <w:szCs w:val="28"/>
        </w:rPr>
      </w:pPr>
      <w:r>
        <w:rPr>
          <w:rFonts w:ascii="PT Astra Serif" w:hAnsi="PT Astra Serif"/>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6E78B5DB"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 </w:t>
      </w:r>
    </w:p>
    <w:p w14:paraId="27E58533"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 </w:t>
      </w:r>
    </w:p>
    <w:p w14:paraId="2B33CC12"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4) участие в разработке и реализации проектов международных программ межмуниципального сотрудничества; </w:t>
      </w:r>
    </w:p>
    <w:p w14:paraId="7D28A082" w14:textId="77777777" w:rsidR="00463C7D" w:rsidRDefault="00125642">
      <w:pPr>
        <w:ind w:firstLine="709"/>
        <w:jc w:val="both"/>
        <w:rPr>
          <w:rFonts w:ascii="PT Astra Serif" w:hAnsi="PT Astra Serif"/>
          <w:sz w:val="28"/>
          <w:szCs w:val="28"/>
        </w:rPr>
      </w:pPr>
      <w:r>
        <w:rPr>
          <w:rFonts w:ascii="PT Astra Serif" w:hAnsi="PT Astra Serif"/>
          <w:sz w:val="28"/>
          <w:szCs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Республики Коми.»;</w:t>
      </w:r>
    </w:p>
    <w:p w14:paraId="1AA2907E" w14:textId="77777777" w:rsidR="00463C7D" w:rsidRDefault="00463C7D">
      <w:pPr>
        <w:ind w:firstLine="709"/>
        <w:jc w:val="both"/>
        <w:rPr>
          <w:rFonts w:ascii="PT Astra Serif" w:hAnsi="PT Astra Serif"/>
          <w:sz w:val="28"/>
          <w:szCs w:val="28"/>
        </w:rPr>
      </w:pPr>
    </w:p>
    <w:p w14:paraId="698DEF96" w14:textId="77777777" w:rsidR="00463C7D" w:rsidRDefault="00125642">
      <w:pPr>
        <w:ind w:firstLine="709"/>
        <w:jc w:val="both"/>
        <w:rPr>
          <w:rFonts w:ascii="PT Astra Serif" w:hAnsi="PT Astra Serif"/>
          <w:sz w:val="28"/>
          <w:szCs w:val="28"/>
        </w:rPr>
      </w:pPr>
      <w:r>
        <w:rPr>
          <w:rFonts w:ascii="PT Astra Serif" w:hAnsi="PT Astra Serif"/>
          <w:b/>
          <w:sz w:val="28"/>
          <w:szCs w:val="28"/>
        </w:rPr>
        <w:t>9)</w:t>
      </w:r>
      <w:r>
        <w:rPr>
          <w:rFonts w:ascii="PT Astra Serif" w:hAnsi="PT Astra Serif"/>
          <w:sz w:val="28"/>
          <w:szCs w:val="28"/>
        </w:rPr>
        <w:t xml:space="preserve"> часть 4 статьи 14 Устава изложить в следующей редакции:</w:t>
      </w:r>
    </w:p>
    <w:p w14:paraId="052D4814" w14:textId="77777777" w:rsidR="00463C7D" w:rsidRDefault="00125642">
      <w:pPr>
        <w:ind w:firstLine="709"/>
        <w:jc w:val="both"/>
        <w:rPr>
          <w:rFonts w:ascii="PT Astra Serif" w:hAnsi="PT Astra Serif"/>
          <w:sz w:val="28"/>
          <w:szCs w:val="28"/>
        </w:rPr>
      </w:pPr>
      <w:r>
        <w:rPr>
          <w:rFonts w:ascii="PT Astra Serif" w:hAnsi="PT Astra Serif"/>
          <w:sz w:val="28"/>
          <w:szCs w:val="28"/>
        </w:rPr>
        <w:t>«4. Совет сельского поселения назначает местный референдум в течение 30 дней со дня поступления в Совет сельского поселения документов, на основании которых назначается местный референдум.</w:t>
      </w:r>
    </w:p>
    <w:p w14:paraId="3532E109" w14:textId="77777777" w:rsidR="00463C7D" w:rsidRDefault="00125642">
      <w:pPr>
        <w:ind w:firstLine="709"/>
        <w:jc w:val="both"/>
        <w:rPr>
          <w:rFonts w:ascii="PT Astra Serif" w:hAnsi="PT Astra Serif"/>
          <w:sz w:val="28"/>
          <w:szCs w:val="28"/>
        </w:rPr>
      </w:pPr>
      <w:r>
        <w:rPr>
          <w:rFonts w:ascii="PT Astra Serif" w:hAnsi="PT Astra Serif"/>
          <w:sz w:val="28"/>
          <w:szCs w:val="28"/>
        </w:rPr>
        <w:t>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или прокурора. Назначенный судом местный референдум организуется избирательной комиссией, организующей подготовку и проведение выборов в органы местного самоуправления, местного референдума на территории поселения, а обеспечение его проведения осуществляется исполнительным органом Республики Коми или иным органом, на который судом возложено обеспечение проведения местного референдума.»;</w:t>
      </w:r>
    </w:p>
    <w:p w14:paraId="7BEFF1D4" w14:textId="77777777" w:rsidR="00463C7D" w:rsidRDefault="00463C7D">
      <w:pPr>
        <w:ind w:firstLine="709"/>
        <w:jc w:val="both"/>
        <w:rPr>
          <w:rFonts w:ascii="PT Astra Serif" w:hAnsi="PT Astra Serif"/>
          <w:sz w:val="28"/>
          <w:szCs w:val="28"/>
        </w:rPr>
      </w:pPr>
    </w:p>
    <w:p w14:paraId="3F1D50DF" w14:textId="77777777" w:rsidR="00463C7D" w:rsidRDefault="00125642">
      <w:pPr>
        <w:ind w:firstLine="709"/>
        <w:jc w:val="both"/>
        <w:rPr>
          <w:rFonts w:ascii="PT Astra Serif" w:hAnsi="PT Astra Serif"/>
          <w:sz w:val="28"/>
          <w:szCs w:val="28"/>
        </w:rPr>
      </w:pPr>
      <w:r>
        <w:rPr>
          <w:rFonts w:ascii="PT Astra Serif" w:hAnsi="PT Astra Serif"/>
          <w:b/>
          <w:sz w:val="28"/>
          <w:szCs w:val="28"/>
        </w:rPr>
        <w:lastRenderedPageBreak/>
        <w:t>10)</w:t>
      </w:r>
      <w:r>
        <w:rPr>
          <w:rFonts w:ascii="PT Astra Serif" w:hAnsi="PT Astra Serif"/>
          <w:sz w:val="28"/>
          <w:szCs w:val="28"/>
        </w:rPr>
        <w:t xml:space="preserve"> статью 16 Устава признать утратившей силу;</w:t>
      </w:r>
    </w:p>
    <w:p w14:paraId="62B4426B" w14:textId="77777777" w:rsidR="00463C7D" w:rsidRDefault="00463C7D">
      <w:pPr>
        <w:ind w:firstLine="709"/>
        <w:jc w:val="both"/>
        <w:rPr>
          <w:rFonts w:ascii="PT Astra Serif" w:hAnsi="PT Astra Serif"/>
          <w:b/>
          <w:sz w:val="28"/>
          <w:szCs w:val="28"/>
        </w:rPr>
      </w:pPr>
    </w:p>
    <w:p w14:paraId="3864E0AF" w14:textId="77777777" w:rsidR="00463C7D" w:rsidRDefault="00125642">
      <w:pPr>
        <w:ind w:firstLine="709"/>
        <w:jc w:val="both"/>
        <w:rPr>
          <w:rFonts w:ascii="PT Astra Serif" w:hAnsi="PT Astra Serif"/>
          <w:sz w:val="28"/>
          <w:szCs w:val="28"/>
        </w:rPr>
      </w:pPr>
      <w:r>
        <w:rPr>
          <w:rFonts w:ascii="PT Astra Serif" w:hAnsi="PT Astra Serif"/>
          <w:b/>
          <w:sz w:val="28"/>
          <w:szCs w:val="28"/>
        </w:rPr>
        <w:t>11)</w:t>
      </w:r>
      <w:r>
        <w:rPr>
          <w:rFonts w:ascii="PT Astra Serif" w:hAnsi="PT Astra Serif"/>
          <w:sz w:val="28"/>
          <w:szCs w:val="28"/>
        </w:rPr>
        <w:t xml:space="preserve"> дополнить Устав статьей 19.1 следующего содержания:</w:t>
      </w:r>
    </w:p>
    <w:p w14:paraId="110C5CF0" w14:textId="77777777" w:rsidR="00463C7D" w:rsidRDefault="00125642">
      <w:pPr>
        <w:ind w:firstLine="709"/>
        <w:jc w:val="both"/>
        <w:rPr>
          <w:rFonts w:ascii="PT Astra Serif" w:hAnsi="PT Astra Serif"/>
          <w:sz w:val="28"/>
          <w:szCs w:val="28"/>
        </w:rPr>
      </w:pPr>
      <w:r>
        <w:rPr>
          <w:rFonts w:ascii="PT Astra Serif" w:hAnsi="PT Astra Serif"/>
          <w:sz w:val="28"/>
          <w:szCs w:val="28"/>
        </w:rPr>
        <w:t>«</w:t>
      </w:r>
      <w:r>
        <w:rPr>
          <w:rFonts w:ascii="PT Astra Serif" w:hAnsi="PT Astra Serif"/>
          <w:b/>
          <w:sz w:val="28"/>
          <w:szCs w:val="28"/>
        </w:rPr>
        <w:t>Статья 19.1. Староста сельского населенного пункта</w:t>
      </w:r>
    </w:p>
    <w:p w14:paraId="225621FB" w14:textId="77777777" w:rsidR="00463C7D" w:rsidRDefault="00125642">
      <w:pPr>
        <w:ind w:firstLine="709"/>
        <w:jc w:val="both"/>
        <w:rPr>
          <w:rFonts w:ascii="PT Astra Serif" w:hAnsi="PT Astra Serif"/>
          <w:sz w:val="28"/>
          <w:szCs w:val="28"/>
        </w:rPr>
      </w:pPr>
      <w:r>
        <w:rPr>
          <w:rFonts w:ascii="PT Astra Serif" w:hAnsi="PT Astra Serif"/>
          <w:sz w:val="28"/>
          <w:szCs w:val="28"/>
        </w:rPr>
        <w:t>1. Для организации взаимодействия органов местного самоуправления сельского поселения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может назначаться староста сельского населенного пункта.</w:t>
      </w:r>
    </w:p>
    <w:p w14:paraId="5D6255E6" w14:textId="77777777" w:rsidR="00463C7D" w:rsidRDefault="00125642">
      <w:pPr>
        <w:ind w:firstLine="709"/>
        <w:jc w:val="both"/>
        <w:rPr>
          <w:rFonts w:ascii="PT Astra Serif" w:hAnsi="PT Astra Serif"/>
          <w:sz w:val="28"/>
          <w:szCs w:val="28"/>
        </w:rPr>
      </w:pPr>
      <w:r>
        <w:rPr>
          <w:rFonts w:ascii="PT Astra Serif" w:hAnsi="PT Astra Serif"/>
          <w:sz w:val="28"/>
          <w:szCs w:val="28"/>
        </w:rPr>
        <w:t>2. Староста сельского населенного пункта назначается Советом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20864FD8" w14:textId="77777777" w:rsidR="00463C7D" w:rsidRDefault="00125642">
      <w:pPr>
        <w:ind w:firstLine="709"/>
        <w:jc w:val="both"/>
        <w:rPr>
          <w:rFonts w:ascii="PT Astra Serif" w:hAnsi="PT Astra Serif"/>
          <w:sz w:val="28"/>
          <w:szCs w:val="28"/>
        </w:rPr>
      </w:pPr>
      <w:r>
        <w:rPr>
          <w:rFonts w:ascii="PT Astra Serif" w:hAnsi="PT Astra Serif"/>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сельского поселения.</w:t>
      </w:r>
    </w:p>
    <w:p w14:paraId="5BB1CB89" w14:textId="77777777" w:rsidR="00463C7D" w:rsidRDefault="00125642">
      <w:pPr>
        <w:ind w:firstLine="709"/>
        <w:jc w:val="both"/>
        <w:rPr>
          <w:rFonts w:ascii="PT Astra Serif" w:hAnsi="PT Astra Serif"/>
          <w:sz w:val="28"/>
          <w:szCs w:val="28"/>
        </w:rPr>
      </w:pPr>
      <w:r>
        <w:rPr>
          <w:rFonts w:ascii="PT Astra Serif" w:hAnsi="PT Astra Serif"/>
          <w:sz w:val="28"/>
          <w:szCs w:val="28"/>
        </w:rPr>
        <w:t>4. Старостой сельского населенного пункта не может быть назначено лицо:</w:t>
      </w:r>
    </w:p>
    <w:p w14:paraId="4EDA3E34" w14:textId="77777777" w:rsidR="00463C7D" w:rsidRDefault="00125642">
      <w:pPr>
        <w:ind w:firstLine="709"/>
        <w:jc w:val="both"/>
        <w:rPr>
          <w:rFonts w:ascii="PT Astra Serif" w:hAnsi="PT Astra Serif"/>
          <w:sz w:val="28"/>
          <w:szCs w:val="28"/>
        </w:rPr>
      </w:pPr>
      <w:r>
        <w:rPr>
          <w:rFonts w:ascii="PT Astra Serif" w:hAnsi="PT Astra Serif"/>
          <w:sz w:val="28"/>
          <w:szCs w:val="28"/>
        </w:rPr>
        <w:t>1) замещающее государственную должность, должность государственной службы;</w:t>
      </w:r>
    </w:p>
    <w:p w14:paraId="25913F43" w14:textId="77777777" w:rsidR="00463C7D" w:rsidRDefault="00125642">
      <w:pPr>
        <w:ind w:firstLine="709"/>
        <w:jc w:val="both"/>
        <w:rPr>
          <w:rFonts w:ascii="PT Astra Serif" w:hAnsi="PT Astra Serif"/>
          <w:sz w:val="28"/>
          <w:szCs w:val="28"/>
        </w:rPr>
      </w:pPr>
      <w:r>
        <w:rPr>
          <w:rFonts w:ascii="PT Astra Serif" w:hAnsi="PT Astra Serif"/>
          <w:sz w:val="28"/>
          <w:szCs w:val="28"/>
        </w:rPr>
        <w:t>2) признанное судом недееспособным или ограниченно дееспособным;</w:t>
      </w:r>
    </w:p>
    <w:p w14:paraId="5034B62B" w14:textId="77777777" w:rsidR="00463C7D" w:rsidRDefault="00125642">
      <w:pPr>
        <w:ind w:firstLine="709"/>
        <w:jc w:val="both"/>
        <w:rPr>
          <w:rFonts w:ascii="PT Astra Serif" w:hAnsi="PT Astra Serif"/>
          <w:sz w:val="28"/>
          <w:szCs w:val="28"/>
        </w:rPr>
      </w:pPr>
      <w:r>
        <w:rPr>
          <w:rFonts w:ascii="PT Astra Serif" w:hAnsi="PT Astra Serif"/>
          <w:sz w:val="28"/>
          <w:szCs w:val="28"/>
        </w:rPr>
        <w:t>3) имеющее непогашенную или неснятую судимость;</w:t>
      </w:r>
    </w:p>
    <w:p w14:paraId="113D7EBE" w14:textId="77777777" w:rsidR="00463C7D" w:rsidRDefault="00125642">
      <w:pPr>
        <w:ind w:firstLine="709"/>
        <w:jc w:val="both"/>
        <w:rPr>
          <w:rFonts w:ascii="PT Astra Serif" w:hAnsi="PT Astra Serif"/>
          <w:sz w:val="28"/>
          <w:szCs w:val="28"/>
        </w:rPr>
      </w:pPr>
      <w:r>
        <w:rPr>
          <w:rFonts w:ascii="PT Astra Serif" w:hAnsi="PT Astra Serif"/>
          <w:sz w:val="28"/>
          <w:szCs w:val="28"/>
        </w:rPr>
        <w:t>4) имеющее статус иностранного агента.</w:t>
      </w:r>
    </w:p>
    <w:p w14:paraId="7F3400CF" w14:textId="77777777" w:rsidR="00463C7D" w:rsidRDefault="00125642">
      <w:pPr>
        <w:ind w:firstLine="709"/>
        <w:jc w:val="both"/>
        <w:rPr>
          <w:rFonts w:ascii="PT Astra Serif" w:hAnsi="PT Astra Serif"/>
          <w:sz w:val="28"/>
          <w:szCs w:val="28"/>
        </w:rPr>
      </w:pPr>
      <w:r>
        <w:rPr>
          <w:rFonts w:ascii="PT Astra Serif" w:hAnsi="PT Astra Serif"/>
          <w:sz w:val="28"/>
          <w:szCs w:val="28"/>
        </w:rPr>
        <w:t>5. Срок полномочий старосты сельского населенного пункта составляет 5 лет.</w:t>
      </w:r>
    </w:p>
    <w:p w14:paraId="090FF179"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6. Полномочия старосты сельского населенного пункта прекращаются досрочно по решению Совета сельского поселения по представлению собрания граждан сельского населенного пункта, а также в случаях, установленных пунктами 1 - 7, 9 и 10 части 1 статьи </w:t>
      </w:r>
      <w:r>
        <w:rPr>
          <w:rFonts w:ascii="PT Astra Serif" w:hAnsi="PT Astra Serif"/>
          <w:sz w:val="28"/>
          <w:szCs w:val="28"/>
        </w:rPr>
        <w:lastRenderedPageBreak/>
        <w:t>30 Федерального закона «Об общих принципах организации местного самоуправления в единой системе публичной власти».</w:t>
      </w:r>
    </w:p>
    <w:p w14:paraId="43AF7491" w14:textId="77777777" w:rsidR="00463C7D" w:rsidRDefault="00125642">
      <w:pPr>
        <w:ind w:firstLine="709"/>
        <w:jc w:val="both"/>
        <w:rPr>
          <w:rFonts w:ascii="PT Astra Serif" w:hAnsi="PT Astra Serif"/>
          <w:sz w:val="28"/>
          <w:szCs w:val="28"/>
        </w:rPr>
      </w:pPr>
      <w:r>
        <w:rPr>
          <w:rFonts w:ascii="PT Astra Serif" w:hAnsi="PT Astra Serif"/>
          <w:sz w:val="28"/>
          <w:szCs w:val="28"/>
        </w:rPr>
        <w:t>7. Староста сельского населенного пункта для решения возложенных на него задач:</w:t>
      </w:r>
    </w:p>
    <w:p w14:paraId="3D17AEB3" w14:textId="77777777" w:rsidR="00463C7D" w:rsidRDefault="00125642">
      <w:pPr>
        <w:ind w:firstLine="709"/>
        <w:jc w:val="both"/>
        <w:rPr>
          <w:rFonts w:ascii="PT Astra Serif" w:hAnsi="PT Astra Serif"/>
          <w:sz w:val="28"/>
          <w:szCs w:val="28"/>
        </w:rPr>
      </w:pPr>
      <w:r>
        <w:rPr>
          <w:rFonts w:ascii="PT Astra Serif" w:hAnsi="PT Astra Serif"/>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5095E291" w14:textId="77777777" w:rsidR="00463C7D" w:rsidRDefault="00125642">
      <w:pPr>
        <w:ind w:firstLine="709"/>
        <w:jc w:val="both"/>
        <w:rPr>
          <w:rFonts w:ascii="PT Astra Serif" w:hAnsi="PT Astra Serif"/>
          <w:sz w:val="28"/>
          <w:szCs w:val="28"/>
        </w:rPr>
      </w:pPr>
      <w:r>
        <w:rPr>
          <w:rFonts w:ascii="PT Astra Serif" w:hAnsi="PT Astra Serif"/>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2121B0D7" w14:textId="77777777" w:rsidR="00463C7D" w:rsidRDefault="00125642">
      <w:pPr>
        <w:ind w:firstLine="709"/>
        <w:jc w:val="both"/>
        <w:rPr>
          <w:rFonts w:ascii="PT Astra Serif" w:hAnsi="PT Astra Serif"/>
          <w:sz w:val="28"/>
          <w:szCs w:val="28"/>
        </w:rPr>
      </w:pPr>
      <w:r>
        <w:rPr>
          <w:rFonts w:ascii="PT Astra Serif" w:hAnsi="PT Astra Serif"/>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489EB9E" w14:textId="77777777" w:rsidR="00463C7D" w:rsidRDefault="00125642">
      <w:pPr>
        <w:ind w:firstLine="709"/>
        <w:jc w:val="both"/>
        <w:rPr>
          <w:rFonts w:ascii="PT Astra Serif" w:hAnsi="PT Astra Serif"/>
          <w:sz w:val="28"/>
          <w:szCs w:val="28"/>
        </w:rPr>
      </w:pPr>
      <w:r>
        <w:rPr>
          <w:rFonts w:ascii="PT Astra Serif" w:hAnsi="PT Astra Serif"/>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A20D920" w14:textId="77777777" w:rsidR="00463C7D" w:rsidRDefault="00125642">
      <w:pPr>
        <w:ind w:firstLine="709"/>
        <w:jc w:val="both"/>
        <w:rPr>
          <w:rFonts w:ascii="PT Astra Serif" w:hAnsi="PT Astra Serif"/>
          <w:sz w:val="28"/>
          <w:szCs w:val="28"/>
        </w:rPr>
      </w:pPr>
      <w:r>
        <w:rPr>
          <w:rFonts w:ascii="PT Astra Serif" w:hAnsi="PT Astra Serif"/>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39367A77" w14:textId="77777777" w:rsidR="00463C7D" w:rsidRDefault="00125642">
      <w:pPr>
        <w:ind w:firstLine="709"/>
        <w:jc w:val="both"/>
        <w:rPr>
          <w:rFonts w:ascii="PT Astra Serif" w:hAnsi="PT Astra Serif"/>
          <w:sz w:val="28"/>
          <w:szCs w:val="28"/>
        </w:rPr>
      </w:pPr>
      <w:r>
        <w:rPr>
          <w:rFonts w:ascii="PT Astra Serif" w:hAnsi="PT Astra Serif"/>
          <w:sz w:val="28"/>
          <w:szCs w:val="28"/>
        </w:rPr>
        <w:t>6) осуществляет иные полномочия, предусмотренные нормативным правовым актом Совета сельского поселения в соответствии с законом Республики Коми.</w:t>
      </w:r>
    </w:p>
    <w:p w14:paraId="7A04F8E6" w14:textId="77777777" w:rsidR="00463C7D" w:rsidRDefault="00125642">
      <w:pPr>
        <w:ind w:firstLine="709"/>
        <w:jc w:val="both"/>
        <w:rPr>
          <w:rFonts w:ascii="PT Astra Serif" w:hAnsi="PT Astra Serif"/>
          <w:sz w:val="28"/>
          <w:szCs w:val="28"/>
        </w:rPr>
      </w:pPr>
      <w:r>
        <w:rPr>
          <w:rFonts w:ascii="PT Astra Serif" w:hAnsi="PT Astra Serif"/>
          <w:sz w:val="28"/>
          <w:szCs w:val="28"/>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сельского населенного пункта, устанавливаются нормативным правовым актом Совета сельского поселения в соответствии с законом Республики Коми.</w:t>
      </w:r>
    </w:p>
    <w:p w14:paraId="2BCD8F4F" w14:textId="77777777" w:rsidR="00463C7D" w:rsidRDefault="00125642">
      <w:pPr>
        <w:ind w:firstLine="709"/>
        <w:jc w:val="both"/>
        <w:rPr>
          <w:rFonts w:ascii="PT Astra Serif" w:hAnsi="PT Astra Serif"/>
          <w:sz w:val="28"/>
          <w:szCs w:val="28"/>
        </w:rPr>
      </w:pPr>
      <w:r>
        <w:rPr>
          <w:rFonts w:ascii="PT Astra Serif" w:hAnsi="PT Astra Serif"/>
          <w:sz w:val="28"/>
          <w:szCs w:val="28"/>
        </w:rPr>
        <w:t>9. Староста сельского населенного пункта осуществляет свою деятельность на общественных началах.»;</w:t>
      </w:r>
    </w:p>
    <w:p w14:paraId="07FF9801" w14:textId="77777777" w:rsidR="00463C7D" w:rsidRDefault="00463C7D">
      <w:pPr>
        <w:ind w:firstLine="709"/>
        <w:jc w:val="both"/>
        <w:rPr>
          <w:rFonts w:ascii="PT Astra Serif" w:hAnsi="PT Astra Serif"/>
          <w:sz w:val="28"/>
          <w:szCs w:val="28"/>
        </w:rPr>
      </w:pPr>
    </w:p>
    <w:p w14:paraId="73770AB8" w14:textId="77777777" w:rsidR="00463C7D" w:rsidRDefault="00125642">
      <w:pPr>
        <w:ind w:firstLine="709"/>
        <w:jc w:val="both"/>
        <w:rPr>
          <w:rFonts w:ascii="PT Astra Serif" w:hAnsi="PT Astra Serif"/>
          <w:sz w:val="28"/>
          <w:szCs w:val="28"/>
        </w:rPr>
      </w:pPr>
      <w:r>
        <w:rPr>
          <w:rFonts w:ascii="PT Astra Serif" w:hAnsi="PT Astra Serif"/>
          <w:b/>
          <w:sz w:val="28"/>
          <w:szCs w:val="28"/>
        </w:rPr>
        <w:t>12)</w:t>
      </w:r>
      <w:r>
        <w:rPr>
          <w:rFonts w:ascii="PT Astra Serif" w:hAnsi="PT Astra Serif"/>
          <w:sz w:val="28"/>
          <w:szCs w:val="28"/>
        </w:rPr>
        <w:t xml:space="preserve"> статью 23 Устава изложить в следующей редакции:</w:t>
      </w:r>
    </w:p>
    <w:p w14:paraId="38E32310" w14:textId="77777777" w:rsidR="00463C7D" w:rsidRDefault="00125642">
      <w:pPr>
        <w:ind w:firstLine="709"/>
        <w:jc w:val="both"/>
        <w:rPr>
          <w:rFonts w:ascii="PT Astra Serif" w:hAnsi="PT Astra Serif"/>
          <w:sz w:val="28"/>
          <w:szCs w:val="28"/>
        </w:rPr>
      </w:pPr>
      <w:r>
        <w:rPr>
          <w:rFonts w:ascii="PT Astra Serif" w:hAnsi="PT Astra Serif"/>
          <w:sz w:val="28"/>
          <w:szCs w:val="28"/>
        </w:rPr>
        <w:t>«</w:t>
      </w:r>
      <w:r>
        <w:rPr>
          <w:rFonts w:ascii="PT Astra Serif" w:hAnsi="PT Astra Serif"/>
          <w:b/>
          <w:sz w:val="28"/>
          <w:szCs w:val="28"/>
        </w:rPr>
        <w:t>Статья 23. Опрос граждан</w:t>
      </w:r>
    </w:p>
    <w:p w14:paraId="7CC4FE24"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1. 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Pr>
          <w:rFonts w:ascii="PT Astra Serif" w:hAnsi="PT Astra Serif"/>
          <w:sz w:val="28"/>
          <w:szCs w:val="28"/>
        </w:rPr>
        <w:lastRenderedPageBreak/>
        <w:t>непосредственного обеспечения жизнедеятельности населения, а также органами государственной власти Республики Коми в части осуществления полномочий по решению вопросов установления общих принципов организации местного самоуправления.</w:t>
      </w:r>
    </w:p>
    <w:p w14:paraId="2C56A969" w14:textId="77777777" w:rsidR="00463C7D" w:rsidRDefault="00125642">
      <w:pPr>
        <w:ind w:firstLine="709"/>
        <w:jc w:val="both"/>
        <w:rPr>
          <w:rFonts w:ascii="PT Astra Serif" w:hAnsi="PT Astra Serif"/>
          <w:sz w:val="28"/>
          <w:szCs w:val="28"/>
        </w:rPr>
      </w:pPr>
      <w:r>
        <w:rPr>
          <w:rFonts w:ascii="PT Astra Serif" w:hAnsi="PT Astra Serif"/>
          <w:sz w:val="28"/>
          <w:szCs w:val="28"/>
        </w:rPr>
        <w:t>2. В опросе граждан имеют право участвовать жители сельского поселения, обладающие избирательным правом.</w:t>
      </w:r>
    </w:p>
    <w:p w14:paraId="13ADDE37" w14:textId="77777777" w:rsidR="00463C7D" w:rsidRDefault="00125642">
      <w:pPr>
        <w:ind w:firstLine="709"/>
        <w:jc w:val="both"/>
        <w:rPr>
          <w:rFonts w:ascii="PT Astra Serif" w:hAnsi="PT Astra Serif"/>
          <w:sz w:val="28"/>
          <w:szCs w:val="28"/>
        </w:rPr>
      </w:pPr>
      <w:r>
        <w:rPr>
          <w:rFonts w:ascii="PT Astra Serif" w:hAnsi="PT Astra Serif"/>
          <w:sz w:val="28"/>
          <w:szCs w:val="28"/>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14:paraId="103298E2" w14:textId="77777777" w:rsidR="00463C7D" w:rsidRDefault="00125642">
      <w:pPr>
        <w:ind w:firstLine="709"/>
        <w:jc w:val="both"/>
        <w:rPr>
          <w:rFonts w:ascii="PT Astra Serif" w:hAnsi="PT Astra Serif"/>
          <w:sz w:val="28"/>
          <w:szCs w:val="28"/>
        </w:rPr>
      </w:pPr>
      <w:r>
        <w:rPr>
          <w:rFonts w:ascii="PT Astra Serif" w:hAnsi="PT Astra Serif"/>
          <w:sz w:val="28"/>
          <w:szCs w:val="28"/>
        </w:rPr>
        <w:t>4. Опрос граждан проводится по инициативе:</w:t>
      </w:r>
    </w:p>
    <w:p w14:paraId="001FD2B9" w14:textId="77777777" w:rsidR="00463C7D" w:rsidRDefault="00125642">
      <w:pPr>
        <w:ind w:firstLine="709"/>
        <w:jc w:val="both"/>
        <w:rPr>
          <w:rFonts w:ascii="PT Astra Serif" w:hAnsi="PT Astra Serif"/>
          <w:sz w:val="28"/>
          <w:szCs w:val="28"/>
        </w:rPr>
      </w:pPr>
      <w:r>
        <w:rPr>
          <w:rFonts w:ascii="PT Astra Serif" w:hAnsi="PT Astra Serif"/>
          <w:sz w:val="28"/>
          <w:szCs w:val="28"/>
        </w:rPr>
        <w:t>1) Совета сельского поселения, главы сельского поселения;</w:t>
      </w:r>
    </w:p>
    <w:p w14:paraId="5FE3B4A8" w14:textId="77777777" w:rsidR="00463C7D" w:rsidRDefault="00125642">
      <w:pPr>
        <w:ind w:firstLine="709"/>
        <w:jc w:val="both"/>
        <w:rPr>
          <w:rFonts w:ascii="PT Astra Serif" w:hAnsi="PT Astra Serif"/>
          <w:sz w:val="28"/>
          <w:szCs w:val="28"/>
        </w:rPr>
      </w:pPr>
      <w:r>
        <w:rPr>
          <w:rFonts w:ascii="PT Astra Serif" w:hAnsi="PT Astra Serif"/>
          <w:sz w:val="28"/>
          <w:szCs w:val="28"/>
        </w:rPr>
        <w:t>2) органов государственной власти Республики Коми;</w:t>
      </w:r>
    </w:p>
    <w:p w14:paraId="3D968CBD" w14:textId="77777777" w:rsidR="00463C7D" w:rsidRDefault="00125642">
      <w:pPr>
        <w:ind w:firstLine="709"/>
        <w:jc w:val="both"/>
        <w:rPr>
          <w:rFonts w:ascii="PT Astra Serif" w:hAnsi="PT Astra Serif"/>
          <w:sz w:val="28"/>
          <w:szCs w:val="28"/>
        </w:rPr>
      </w:pPr>
      <w:r>
        <w:rPr>
          <w:rFonts w:ascii="PT Astra Serif" w:hAnsi="PT Astra Serif"/>
          <w:sz w:val="28"/>
          <w:szCs w:val="28"/>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3A2129D" w14:textId="77777777" w:rsidR="00463C7D" w:rsidRDefault="00125642">
      <w:pPr>
        <w:ind w:firstLine="709"/>
        <w:jc w:val="both"/>
        <w:rPr>
          <w:rFonts w:ascii="PT Astra Serif" w:hAnsi="PT Astra Serif"/>
          <w:sz w:val="28"/>
          <w:szCs w:val="28"/>
        </w:rPr>
      </w:pPr>
      <w:r>
        <w:rPr>
          <w:rFonts w:ascii="PT Astra Serif" w:hAnsi="PT Astra Serif"/>
          <w:sz w:val="28"/>
          <w:szCs w:val="28"/>
        </w:rPr>
        <w:t>5. Порядок назначения и проведения опроса граждан определяется нормативными правовыми актами Совета сельского поселения в соответствии с законом Республики Коми.</w:t>
      </w:r>
    </w:p>
    <w:p w14:paraId="0BB0F6B7" w14:textId="77777777" w:rsidR="00463C7D" w:rsidRDefault="00125642">
      <w:pPr>
        <w:ind w:firstLine="709"/>
        <w:jc w:val="both"/>
        <w:rPr>
          <w:rFonts w:ascii="PT Astra Serif" w:hAnsi="PT Astra Serif"/>
          <w:sz w:val="28"/>
          <w:szCs w:val="28"/>
        </w:rPr>
      </w:pPr>
      <w:r>
        <w:rPr>
          <w:rFonts w:ascii="PT Astra Serif" w:hAnsi="PT Astra Serif"/>
          <w:sz w:val="28"/>
          <w:szCs w:val="28"/>
        </w:rPr>
        <w:t>6.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1EF5909E"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7. Для проведения опроса граждан может использоваться официальный сайт сельского поселения «Ыб» в информационно-телекоммуникационной сети «Интернет» - </w:t>
      </w:r>
      <w:r>
        <w:rPr>
          <w:rFonts w:ascii="PT Astra Serif" w:hAnsi="PT Astra Serif"/>
          <w:sz w:val="28"/>
          <w:szCs w:val="28"/>
          <w:lang w:val="en-US"/>
        </w:rPr>
        <w:t>https</w:t>
      </w:r>
      <w:r>
        <w:rPr>
          <w:rFonts w:ascii="PT Astra Serif" w:hAnsi="PT Astra Serif"/>
          <w:sz w:val="28"/>
          <w:szCs w:val="28"/>
        </w:rPr>
        <w:t>://</w:t>
      </w:r>
      <w:r>
        <w:rPr>
          <w:rFonts w:ascii="PT Astra Serif" w:hAnsi="PT Astra Serif"/>
          <w:sz w:val="28"/>
          <w:szCs w:val="28"/>
          <w:lang w:val="en-US"/>
        </w:rPr>
        <w:t>seloyb</w:t>
      </w:r>
      <w:r>
        <w:rPr>
          <w:rFonts w:ascii="PT Astra Serif" w:hAnsi="PT Astra Serif"/>
          <w:sz w:val="28"/>
          <w:szCs w:val="28"/>
        </w:rPr>
        <w:t>.</w:t>
      </w:r>
      <w:r>
        <w:rPr>
          <w:rFonts w:ascii="PT Astra Serif" w:hAnsi="PT Astra Serif"/>
          <w:sz w:val="28"/>
          <w:szCs w:val="28"/>
          <w:lang w:val="en-US"/>
        </w:rPr>
        <w:t>gosuslugi</w:t>
      </w:r>
      <w:r>
        <w:rPr>
          <w:rFonts w:ascii="PT Astra Serif" w:hAnsi="PT Astra Serif"/>
          <w:sz w:val="28"/>
          <w:szCs w:val="28"/>
        </w:rPr>
        <w:t>.</w:t>
      </w:r>
      <w:r>
        <w:rPr>
          <w:rFonts w:ascii="PT Astra Serif" w:hAnsi="PT Astra Serif"/>
          <w:sz w:val="28"/>
          <w:szCs w:val="28"/>
          <w:lang w:val="en-US"/>
        </w:rPr>
        <w:t>ru</w:t>
      </w:r>
      <w:r>
        <w:rPr>
          <w:rFonts w:ascii="PT Astra Serif" w:hAnsi="PT Astra Serif"/>
          <w:sz w:val="28"/>
          <w:szCs w:val="28"/>
        </w:rPr>
        <w:t>.</w:t>
      </w:r>
    </w:p>
    <w:p w14:paraId="4DB9B179" w14:textId="77777777" w:rsidR="00463C7D" w:rsidRDefault="00125642">
      <w:pPr>
        <w:ind w:firstLine="709"/>
        <w:jc w:val="both"/>
        <w:rPr>
          <w:rFonts w:ascii="PT Astra Serif" w:hAnsi="PT Astra Serif"/>
          <w:sz w:val="28"/>
          <w:szCs w:val="28"/>
        </w:rPr>
      </w:pPr>
      <w:r>
        <w:rPr>
          <w:rFonts w:ascii="PT Astra Serif" w:hAnsi="PT Astra Serif"/>
          <w:sz w:val="28"/>
          <w:szCs w:val="28"/>
        </w:rPr>
        <w:t>8. Результаты опроса носят рекомендательный характер.</w:t>
      </w:r>
    </w:p>
    <w:p w14:paraId="67DA5203" w14:textId="77777777" w:rsidR="00463C7D" w:rsidRDefault="00125642">
      <w:pPr>
        <w:ind w:firstLine="709"/>
        <w:jc w:val="both"/>
        <w:rPr>
          <w:rFonts w:ascii="PT Astra Serif" w:hAnsi="PT Astra Serif"/>
          <w:sz w:val="28"/>
          <w:szCs w:val="28"/>
        </w:rPr>
      </w:pPr>
      <w:r>
        <w:rPr>
          <w:rFonts w:ascii="PT Astra Serif" w:hAnsi="PT Astra Serif"/>
          <w:sz w:val="28"/>
          <w:szCs w:val="28"/>
        </w:rPr>
        <w:t>9. Результаты опроса подлежат обнародованию.»;</w:t>
      </w:r>
    </w:p>
    <w:p w14:paraId="3D891BE0" w14:textId="77777777" w:rsidR="00463C7D" w:rsidRDefault="00463C7D">
      <w:pPr>
        <w:ind w:firstLine="709"/>
        <w:jc w:val="both"/>
        <w:rPr>
          <w:rFonts w:ascii="PT Astra Serif" w:hAnsi="PT Astra Serif"/>
          <w:sz w:val="28"/>
          <w:szCs w:val="28"/>
        </w:rPr>
      </w:pPr>
    </w:p>
    <w:p w14:paraId="4FFF3199" w14:textId="77777777" w:rsidR="00463C7D" w:rsidRDefault="00125642">
      <w:pPr>
        <w:ind w:firstLine="709"/>
        <w:jc w:val="both"/>
        <w:rPr>
          <w:rFonts w:ascii="PT Astra Serif" w:hAnsi="PT Astra Serif"/>
          <w:sz w:val="28"/>
          <w:szCs w:val="28"/>
        </w:rPr>
      </w:pPr>
      <w:r>
        <w:rPr>
          <w:rFonts w:ascii="PT Astra Serif" w:hAnsi="PT Astra Serif"/>
          <w:b/>
          <w:sz w:val="28"/>
          <w:szCs w:val="28"/>
        </w:rPr>
        <w:t>13)</w:t>
      </w:r>
      <w:r>
        <w:rPr>
          <w:rFonts w:ascii="PT Astra Serif" w:hAnsi="PT Astra Serif"/>
          <w:sz w:val="28"/>
          <w:szCs w:val="28"/>
        </w:rPr>
        <w:t xml:space="preserve"> статью 26 Устава изложить в следующей редакции:</w:t>
      </w:r>
    </w:p>
    <w:p w14:paraId="0C1E9087" w14:textId="77777777" w:rsidR="00463C7D" w:rsidRDefault="00125642">
      <w:pPr>
        <w:ind w:firstLine="709"/>
        <w:jc w:val="both"/>
        <w:rPr>
          <w:rFonts w:ascii="PT Astra Serif" w:hAnsi="PT Astra Serif"/>
          <w:b/>
          <w:sz w:val="28"/>
          <w:szCs w:val="28"/>
        </w:rPr>
      </w:pPr>
      <w:r>
        <w:rPr>
          <w:rFonts w:ascii="PT Astra Serif" w:hAnsi="PT Astra Serif"/>
          <w:sz w:val="28"/>
          <w:szCs w:val="28"/>
        </w:rPr>
        <w:t>«</w:t>
      </w:r>
      <w:r>
        <w:rPr>
          <w:rFonts w:ascii="PT Astra Serif" w:hAnsi="PT Astra Serif"/>
          <w:b/>
          <w:sz w:val="28"/>
          <w:szCs w:val="28"/>
        </w:rPr>
        <w:t>Статья 26. Структура органов местного самоуправления сельского поселения</w:t>
      </w:r>
    </w:p>
    <w:p w14:paraId="0B9B4BA2" w14:textId="77777777" w:rsidR="00463C7D" w:rsidRDefault="00125642">
      <w:pPr>
        <w:ind w:firstLine="709"/>
        <w:jc w:val="both"/>
        <w:rPr>
          <w:rFonts w:ascii="PT Astra Serif" w:hAnsi="PT Astra Serif"/>
          <w:sz w:val="28"/>
          <w:szCs w:val="28"/>
        </w:rPr>
      </w:pPr>
      <w:r>
        <w:rPr>
          <w:rFonts w:ascii="PT Astra Serif" w:hAnsi="PT Astra Serif"/>
          <w:sz w:val="28"/>
          <w:szCs w:val="28"/>
        </w:rPr>
        <w:t>1. Структуру органов местного самоуправления сельского поселения составляют:</w:t>
      </w:r>
    </w:p>
    <w:p w14:paraId="5FB14F5B" w14:textId="77777777" w:rsidR="00463C7D" w:rsidRDefault="00125642">
      <w:pPr>
        <w:ind w:firstLine="709"/>
        <w:jc w:val="both"/>
        <w:rPr>
          <w:rFonts w:ascii="PT Astra Serif" w:hAnsi="PT Astra Serif"/>
          <w:sz w:val="28"/>
          <w:szCs w:val="28"/>
        </w:rPr>
      </w:pPr>
      <w:r>
        <w:rPr>
          <w:rFonts w:ascii="PT Astra Serif" w:hAnsi="PT Astra Serif"/>
          <w:sz w:val="28"/>
          <w:szCs w:val="28"/>
        </w:rPr>
        <w:t>1) Совет сельского поселения «Ыб» муниципального района «Сыктывдинский» Республики Коми – представительный орган сельского поселения (сокращенное наименование – Совет сельского поселения «Ыб»);</w:t>
      </w:r>
    </w:p>
    <w:p w14:paraId="303E372B" w14:textId="77777777" w:rsidR="00463C7D" w:rsidRDefault="00125642">
      <w:pPr>
        <w:ind w:firstLine="709"/>
        <w:jc w:val="both"/>
        <w:rPr>
          <w:rFonts w:ascii="PT Astra Serif" w:hAnsi="PT Astra Serif"/>
          <w:sz w:val="28"/>
          <w:szCs w:val="28"/>
        </w:rPr>
      </w:pPr>
      <w:r>
        <w:rPr>
          <w:rFonts w:ascii="PT Astra Serif" w:hAnsi="PT Astra Serif"/>
          <w:sz w:val="28"/>
          <w:szCs w:val="28"/>
        </w:rPr>
        <w:lastRenderedPageBreak/>
        <w:t>2) глава сельского поселения «Ыб» муниципального района «Сыктывдинский» Республики Коми (сокращенное наименование – глава сельского поселения «Ыб»);</w:t>
      </w:r>
    </w:p>
    <w:p w14:paraId="5DD72FAE" w14:textId="77777777" w:rsidR="00463C7D" w:rsidRDefault="00125642">
      <w:pPr>
        <w:ind w:firstLine="709"/>
        <w:jc w:val="both"/>
        <w:rPr>
          <w:rFonts w:ascii="PT Astra Serif" w:hAnsi="PT Astra Serif"/>
          <w:sz w:val="28"/>
          <w:szCs w:val="28"/>
        </w:rPr>
      </w:pPr>
      <w:r>
        <w:rPr>
          <w:rFonts w:ascii="PT Astra Serif" w:hAnsi="PT Astra Serif"/>
          <w:sz w:val="28"/>
          <w:szCs w:val="28"/>
        </w:rPr>
        <w:t>3) администрация сельского поселения «Ыб» муниципального района «Сыктывдинский» Республики Коми – исполнительно-распорядительный орган сельского поселения (сокращенное наименование – администрация сельского поселения «Ыб»).</w:t>
      </w:r>
    </w:p>
    <w:p w14:paraId="234D15DB" w14:textId="77777777" w:rsidR="00463C7D" w:rsidRDefault="00125642">
      <w:pPr>
        <w:ind w:firstLine="709"/>
        <w:jc w:val="both"/>
        <w:rPr>
          <w:rFonts w:ascii="PT Astra Serif" w:hAnsi="PT Astra Serif"/>
          <w:sz w:val="28"/>
          <w:szCs w:val="28"/>
        </w:rPr>
      </w:pPr>
      <w:r>
        <w:rPr>
          <w:rFonts w:ascii="PT Astra Serif" w:hAnsi="PT Astra Serif"/>
          <w:sz w:val="28"/>
          <w:szCs w:val="28"/>
        </w:rPr>
        <w:t>2. В соответствии с Конституцией Российской Федерации органы местного самоуправления сельского поселения входят в единую систему публичной власти в Российской Федерации.</w:t>
      </w:r>
    </w:p>
    <w:p w14:paraId="5F4C3EC2" w14:textId="77777777" w:rsidR="00463C7D" w:rsidRDefault="00125642">
      <w:pPr>
        <w:ind w:firstLine="709"/>
        <w:jc w:val="both"/>
        <w:rPr>
          <w:rFonts w:ascii="PT Astra Serif" w:hAnsi="PT Astra Serif"/>
          <w:sz w:val="28"/>
          <w:szCs w:val="28"/>
        </w:rPr>
      </w:pPr>
      <w:r>
        <w:rPr>
          <w:rFonts w:ascii="PT Astra Serif" w:hAnsi="PT Astra Serif"/>
          <w:sz w:val="28"/>
          <w:szCs w:val="28"/>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сельского поселения,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14:paraId="0B108E44" w14:textId="77777777" w:rsidR="00463C7D" w:rsidRDefault="00125642">
      <w:pPr>
        <w:ind w:firstLine="709"/>
        <w:jc w:val="both"/>
        <w:rPr>
          <w:rFonts w:ascii="PT Astra Serif" w:hAnsi="PT Astra Serif"/>
          <w:sz w:val="28"/>
          <w:szCs w:val="28"/>
        </w:rPr>
      </w:pPr>
      <w:r>
        <w:rPr>
          <w:rFonts w:ascii="PT Astra Serif" w:hAnsi="PT Astra Serif"/>
          <w:sz w:val="28"/>
          <w:szCs w:val="28"/>
        </w:rPr>
        <w:t>4.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Республики Коми, законов Республики Коми, Устава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52E8EDD" w14:textId="77777777" w:rsidR="00463C7D" w:rsidRDefault="00125642">
      <w:pPr>
        <w:ind w:firstLine="709"/>
        <w:jc w:val="both"/>
        <w:rPr>
          <w:rFonts w:ascii="PT Astra Serif" w:hAnsi="PT Astra Serif"/>
          <w:sz w:val="28"/>
          <w:szCs w:val="28"/>
        </w:rPr>
      </w:pPr>
      <w:r>
        <w:rPr>
          <w:rFonts w:ascii="PT Astra Serif" w:hAnsi="PT Astra Serif"/>
          <w:sz w:val="28"/>
          <w:szCs w:val="28"/>
        </w:rPr>
        <w:t>5.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сельского поселения, принявшего муниципальный правовой акт о внесении указанных изменений и дополнений в Устав сельского поселения,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p>
    <w:p w14:paraId="362B64B1"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6.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w:t>
      </w:r>
      <w:r>
        <w:rPr>
          <w:rFonts w:ascii="PT Astra Serif" w:hAnsi="PT Astra Serif"/>
          <w:sz w:val="28"/>
          <w:szCs w:val="28"/>
        </w:rPr>
        <w:lastRenderedPageBreak/>
        <w:t>предусмотренном частью 9 статьи 56 Федерального закона «Об общих принципах организации местного самоуправления в единой системе публичной власти».</w:t>
      </w:r>
    </w:p>
    <w:p w14:paraId="39C29AD1" w14:textId="77777777" w:rsidR="00463C7D" w:rsidRDefault="00125642">
      <w:pPr>
        <w:ind w:firstLine="709"/>
        <w:jc w:val="both"/>
        <w:rPr>
          <w:rFonts w:ascii="PT Astra Serif" w:hAnsi="PT Astra Serif"/>
          <w:sz w:val="28"/>
          <w:szCs w:val="28"/>
        </w:rPr>
      </w:pPr>
      <w:r>
        <w:rPr>
          <w:rFonts w:ascii="PT Astra Serif" w:hAnsi="PT Astra Serif"/>
          <w:sz w:val="28"/>
          <w:szCs w:val="28"/>
        </w:rPr>
        <w:t>7. Норма муниципального правового акта, предусматривающая увеличение (уменьшение) численности депутатов Совета сельского поселения, не применяется по отношению к Совету, принявшему данный муниципальный правовой акт.</w:t>
      </w:r>
    </w:p>
    <w:p w14:paraId="79BA0675" w14:textId="77777777" w:rsidR="00463C7D" w:rsidRDefault="00125642">
      <w:pPr>
        <w:ind w:firstLine="709"/>
        <w:jc w:val="both"/>
        <w:rPr>
          <w:rFonts w:ascii="PT Astra Serif" w:hAnsi="PT Astra Serif"/>
          <w:sz w:val="28"/>
          <w:szCs w:val="28"/>
        </w:rPr>
      </w:pPr>
      <w:r>
        <w:rPr>
          <w:rFonts w:ascii="PT Astra Serif" w:hAnsi="PT Astra Serif"/>
          <w:sz w:val="28"/>
          <w:szCs w:val="28"/>
        </w:rPr>
        <w:t>8.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14:paraId="7096C218" w14:textId="77777777" w:rsidR="00463C7D" w:rsidRDefault="00463C7D">
      <w:pPr>
        <w:ind w:firstLine="709"/>
        <w:jc w:val="both"/>
        <w:rPr>
          <w:rFonts w:ascii="PT Astra Serif" w:hAnsi="PT Astra Serif"/>
          <w:sz w:val="28"/>
          <w:szCs w:val="28"/>
        </w:rPr>
      </w:pPr>
    </w:p>
    <w:p w14:paraId="62A0FBD7" w14:textId="77777777" w:rsidR="00463C7D" w:rsidRDefault="00125642">
      <w:pPr>
        <w:ind w:firstLine="709"/>
        <w:jc w:val="both"/>
        <w:rPr>
          <w:rFonts w:ascii="PT Astra Serif" w:hAnsi="PT Astra Serif"/>
          <w:sz w:val="28"/>
          <w:szCs w:val="28"/>
        </w:rPr>
      </w:pPr>
      <w:r>
        <w:rPr>
          <w:rFonts w:ascii="PT Astra Serif" w:hAnsi="PT Astra Serif"/>
          <w:b/>
          <w:sz w:val="28"/>
          <w:szCs w:val="28"/>
        </w:rPr>
        <w:t>14)</w:t>
      </w:r>
      <w:r>
        <w:rPr>
          <w:rFonts w:ascii="PT Astra Serif" w:hAnsi="PT Astra Serif"/>
          <w:sz w:val="28"/>
          <w:szCs w:val="28"/>
        </w:rPr>
        <w:t xml:space="preserve"> статью 29 Устава изложить в следующей редакции:</w:t>
      </w:r>
    </w:p>
    <w:p w14:paraId="54EA6150" w14:textId="77777777" w:rsidR="00463C7D" w:rsidRDefault="00125642">
      <w:pPr>
        <w:ind w:firstLine="709"/>
        <w:jc w:val="both"/>
        <w:rPr>
          <w:rFonts w:ascii="PT Astra Serif" w:hAnsi="PT Astra Serif"/>
          <w:sz w:val="28"/>
          <w:szCs w:val="28"/>
        </w:rPr>
      </w:pPr>
      <w:r>
        <w:rPr>
          <w:rFonts w:ascii="PT Astra Serif" w:hAnsi="PT Astra Serif"/>
          <w:sz w:val="28"/>
          <w:szCs w:val="28"/>
        </w:rPr>
        <w:t>«</w:t>
      </w:r>
      <w:r>
        <w:rPr>
          <w:rFonts w:ascii="PT Astra Serif" w:hAnsi="PT Astra Serif"/>
          <w:b/>
          <w:sz w:val="28"/>
          <w:szCs w:val="28"/>
        </w:rPr>
        <w:t>Статья 29. Ограничения, связанные со статусом главы сельского поселения</w:t>
      </w:r>
    </w:p>
    <w:p w14:paraId="3EA41DB8" w14:textId="77777777" w:rsidR="00463C7D" w:rsidRDefault="00125642">
      <w:pPr>
        <w:ind w:firstLine="709"/>
        <w:jc w:val="both"/>
        <w:rPr>
          <w:rFonts w:ascii="PT Astra Serif" w:hAnsi="PT Astra Serif"/>
          <w:sz w:val="28"/>
          <w:szCs w:val="28"/>
        </w:rPr>
      </w:pPr>
      <w:r>
        <w:rPr>
          <w:rFonts w:ascii="PT Astra Serif" w:hAnsi="PT Astra Serif"/>
          <w:sz w:val="28"/>
          <w:szCs w:val="28"/>
        </w:rPr>
        <w:t>1. 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3914E5A6" w14:textId="77777777" w:rsidR="00463C7D" w:rsidRDefault="00125642">
      <w:pPr>
        <w:ind w:firstLine="709"/>
        <w:jc w:val="both"/>
        <w:rPr>
          <w:rFonts w:ascii="PT Astra Serif" w:hAnsi="PT Astra Serif"/>
          <w:sz w:val="28"/>
          <w:szCs w:val="28"/>
        </w:rPr>
      </w:pPr>
      <w:r>
        <w:rPr>
          <w:rFonts w:ascii="PT Astra Serif" w:hAnsi="PT Astra Serif"/>
          <w:sz w:val="28"/>
          <w:szCs w:val="28"/>
        </w:rPr>
        <w:t>2.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71BAE7EB" w14:textId="77777777" w:rsidR="00463C7D" w:rsidRDefault="00125642">
      <w:pPr>
        <w:ind w:firstLine="709"/>
        <w:jc w:val="both"/>
        <w:rPr>
          <w:rFonts w:ascii="PT Astra Serif" w:hAnsi="PT Astra Serif"/>
          <w:sz w:val="28"/>
          <w:szCs w:val="28"/>
        </w:rPr>
      </w:pPr>
      <w:r>
        <w:rPr>
          <w:rFonts w:ascii="PT Astra Serif" w:hAnsi="PT Astra Serif"/>
          <w:sz w:val="28"/>
          <w:szCs w:val="28"/>
        </w:rPr>
        <w:t>3. Глава сельского поселения не вправе:</w:t>
      </w:r>
    </w:p>
    <w:p w14:paraId="2A6021AD" w14:textId="77777777" w:rsidR="00463C7D" w:rsidRDefault="00125642">
      <w:pPr>
        <w:ind w:firstLine="709"/>
        <w:jc w:val="both"/>
        <w:rPr>
          <w:rFonts w:ascii="PT Astra Serif" w:hAnsi="PT Astra Serif"/>
          <w:sz w:val="28"/>
          <w:szCs w:val="28"/>
        </w:rPr>
      </w:pPr>
      <w:r>
        <w:rPr>
          <w:rFonts w:ascii="PT Astra Serif" w:hAnsi="PT Astra Serif"/>
          <w:sz w:val="28"/>
          <w:szCs w:val="28"/>
        </w:rPr>
        <w:t>1) заниматься предпринимательской деятельностью лично или через доверенных лиц;</w:t>
      </w:r>
    </w:p>
    <w:p w14:paraId="44F8B4B3" w14:textId="77777777" w:rsidR="00463C7D" w:rsidRDefault="00125642">
      <w:pPr>
        <w:ind w:firstLine="709"/>
        <w:jc w:val="both"/>
        <w:rPr>
          <w:rFonts w:ascii="PT Astra Serif" w:hAnsi="PT Astra Serif"/>
          <w:sz w:val="28"/>
          <w:szCs w:val="28"/>
        </w:rPr>
      </w:pPr>
      <w:r>
        <w:rPr>
          <w:rFonts w:ascii="PT Astra Serif" w:hAnsi="PT Astra Serif"/>
          <w:sz w:val="28"/>
          <w:szCs w:val="28"/>
        </w:rPr>
        <w:t>2) участвовать в управлении коммерческой или некоммерческой организацией, за исключением следующих случаев:</w:t>
      </w:r>
    </w:p>
    <w:p w14:paraId="1439227A"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w:t>
      </w:r>
      <w:r>
        <w:rPr>
          <w:rFonts w:ascii="PT Astra Serif" w:hAnsi="PT Astra Serif"/>
          <w:sz w:val="28"/>
          <w:szCs w:val="28"/>
        </w:rPr>
        <w:lastRenderedPageBreak/>
        <w:t>собрании иной общественной организации, жилищного, жилищно-строительного, гаражного кооперативов, товарищества собственников недвижимости;</w:t>
      </w:r>
    </w:p>
    <w:p w14:paraId="6EEC67ED" w14:textId="77777777" w:rsidR="00463C7D" w:rsidRDefault="00125642">
      <w:pPr>
        <w:ind w:firstLine="709"/>
        <w:jc w:val="both"/>
        <w:rPr>
          <w:rFonts w:ascii="PT Astra Serif" w:hAnsi="PT Astra Serif"/>
          <w:sz w:val="28"/>
          <w:szCs w:val="28"/>
        </w:rPr>
      </w:pPr>
      <w:r>
        <w:rPr>
          <w:rFonts w:ascii="PT Astra Serif" w:hAnsi="PT Astra Serif"/>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Коми в порядке, установленном законом Республики Коми;</w:t>
      </w:r>
    </w:p>
    <w:p w14:paraId="7E5BE57B"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в) представление на безвозмездной основе интересов муниципального образования в совете муниципальных образований Республики Коми, иных объединениях муниципальных образований, а также в их органах управления; </w:t>
      </w:r>
    </w:p>
    <w:p w14:paraId="267F9F97"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14:paraId="091A19BC"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д) иные случаи, предусмотренные федеральными законами; </w:t>
      </w:r>
    </w:p>
    <w:p w14:paraId="4959E569" w14:textId="77777777" w:rsidR="00463C7D" w:rsidRDefault="00125642">
      <w:pPr>
        <w:ind w:firstLine="709"/>
        <w:jc w:val="both"/>
        <w:rPr>
          <w:rFonts w:ascii="PT Astra Serif" w:hAnsi="PT Astra Serif"/>
          <w:sz w:val="28"/>
          <w:szCs w:val="28"/>
        </w:rPr>
      </w:pPr>
      <w:r>
        <w:rPr>
          <w:rFonts w:ascii="PT Astra Serif" w:hAnsi="PT Astra Serif"/>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8C2DC1E"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w:t>
      </w:r>
      <w:r>
        <w:rPr>
          <w:rFonts w:ascii="PT Astra Serif" w:hAnsi="PT Astra Serif"/>
          <w:sz w:val="28"/>
          <w:szCs w:val="28"/>
        </w:rPr>
        <w:lastRenderedPageBreak/>
        <w:t>договором Российской Федерации или законодательством Российской Федерации.</w:t>
      </w:r>
    </w:p>
    <w:p w14:paraId="06831EC1" w14:textId="77777777" w:rsidR="00463C7D" w:rsidRDefault="00125642">
      <w:pPr>
        <w:ind w:firstLine="709"/>
        <w:jc w:val="both"/>
        <w:rPr>
          <w:rFonts w:ascii="PT Astra Serif" w:hAnsi="PT Astra Serif"/>
          <w:sz w:val="28"/>
          <w:szCs w:val="28"/>
        </w:rPr>
      </w:pPr>
      <w:r>
        <w:rPr>
          <w:rFonts w:ascii="PT Astra Serif" w:hAnsi="PT Astra Serif"/>
          <w:sz w:val="28"/>
          <w:szCs w:val="28"/>
        </w:rPr>
        <w:t>4. Глава сельского поселения должен соблюдать ограничения, запреты и исполнять обязанности, которые установлены законодательством Российской Федерации о противодействии коррупции.</w:t>
      </w:r>
    </w:p>
    <w:p w14:paraId="6F3F79E6" w14:textId="77777777" w:rsidR="00463C7D" w:rsidRDefault="00125642">
      <w:pPr>
        <w:ind w:firstLine="709"/>
        <w:jc w:val="both"/>
        <w:rPr>
          <w:rFonts w:ascii="PT Astra Serif" w:hAnsi="PT Astra Serif"/>
          <w:sz w:val="28"/>
          <w:szCs w:val="28"/>
        </w:rPr>
      </w:pPr>
      <w:r>
        <w:rPr>
          <w:rFonts w:ascii="PT Astra Serif" w:hAnsi="PT Astra Serif"/>
          <w:sz w:val="28"/>
          <w:szCs w:val="28"/>
        </w:rPr>
        <w:t>5.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13457B3" w14:textId="77777777" w:rsidR="00463C7D" w:rsidRDefault="00125642">
      <w:pPr>
        <w:ind w:firstLine="709"/>
        <w:jc w:val="both"/>
        <w:rPr>
          <w:rFonts w:ascii="PT Astra Serif" w:hAnsi="PT Astra Serif"/>
          <w:sz w:val="28"/>
          <w:szCs w:val="28"/>
        </w:rPr>
      </w:pPr>
      <w:r>
        <w:rPr>
          <w:rFonts w:ascii="PT Astra Serif" w:hAnsi="PT Astra Serif"/>
          <w:sz w:val="28"/>
          <w:szCs w:val="28"/>
        </w:rPr>
        <w:t>6.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001564A5" w14:textId="77777777" w:rsidR="00463C7D" w:rsidRDefault="00463C7D">
      <w:pPr>
        <w:ind w:firstLine="709"/>
        <w:jc w:val="both"/>
        <w:rPr>
          <w:rFonts w:ascii="PT Astra Serif" w:hAnsi="PT Astra Serif"/>
          <w:sz w:val="28"/>
          <w:szCs w:val="28"/>
        </w:rPr>
      </w:pPr>
    </w:p>
    <w:p w14:paraId="4FC2AFBC" w14:textId="77777777" w:rsidR="00463C7D" w:rsidRDefault="00125642">
      <w:pPr>
        <w:ind w:firstLine="709"/>
        <w:jc w:val="both"/>
        <w:rPr>
          <w:rFonts w:ascii="PT Astra Serif" w:hAnsi="PT Astra Serif"/>
          <w:sz w:val="28"/>
          <w:szCs w:val="28"/>
        </w:rPr>
      </w:pPr>
      <w:r>
        <w:rPr>
          <w:rFonts w:ascii="PT Astra Serif" w:hAnsi="PT Astra Serif"/>
          <w:b/>
          <w:sz w:val="28"/>
          <w:szCs w:val="28"/>
        </w:rPr>
        <w:t>15)</w:t>
      </w:r>
      <w:r>
        <w:rPr>
          <w:rFonts w:ascii="PT Astra Serif" w:hAnsi="PT Astra Serif"/>
          <w:sz w:val="28"/>
          <w:szCs w:val="28"/>
        </w:rPr>
        <w:t xml:space="preserve"> в статье 31 Устава:</w:t>
      </w:r>
    </w:p>
    <w:p w14:paraId="7ADC9610" w14:textId="77777777" w:rsidR="00463C7D" w:rsidRDefault="00125642">
      <w:pPr>
        <w:ind w:firstLine="709"/>
        <w:jc w:val="both"/>
        <w:rPr>
          <w:rFonts w:ascii="PT Astra Serif" w:hAnsi="PT Astra Serif"/>
          <w:sz w:val="28"/>
          <w:szCs w:val="28"/>
        </w:rPr>
      </w:pPr>
      <w:r>
        <w:rPr>
          <w:rFonts w:ascii="PT Astra Serif" w:hAnsi="PT Astra Serif"/>
          <w:b/>
          <w:sz w:val="28"/>
          <w:szCs w:val="28"/>
        </w:rPr>
        <w:t>15.1)</w:t>
      </w:r>
      <w:r>
        <w:rPr>
          <w:rFonts w:ascii="PT Astra Serif" w:hAnsi="PT Astra Serif"/>
          <w:sz w:val="28"/>
          <w:szCs w:val="28"/>
        </w:rPr>
        <w:t xml:space="preserve"> часть 2 изложить в новой редакции:</w:t>
      </w:r>
    </w:p>
    <w:p w14:paraId="7B75D853" w14:textId="77777777" w:rsidR="00463C7D" w:rsidRDefault="00125642">
      <w:pPr>
        <w:ind w:firstLine="709"/>
        <w:jc w:val="both"/>
        <w:rPr>
          <w:rFonts w:ascii="PT Astra Serif" w:hAnsi="PT Astra Serif"/>
          <w:sz w:val="28"/>
          <w:szCs w:val="28"/>
        </w:rPr>
      </w:pPr>
      <w:r>
        <w:rPr>
          <w:rFonts w:ascii="PT Astra Serif" w:hAnsi="PT Astra Serif"/>
          <w:sz w:val="28"/>
          <w:szCs w:val="28"/>
        </w:rPr>
        <w:t>«2. Основаниями для удаления главы сельского поселения в отставку являются:</w:t>
      </w:r>
    </w:p>
    <w:p w14:paraId="72F8D35F" w14:textId="77777777" w:rsidR="00463C7D" w:rsidRDefault="00125642">
      <w:pPr>
        <w:ind w:firstLine="709"/>
        <w:jc w:val="both"/>
        <w:rPr>
          <w:rFonts w:ascii="PT Astra Serif" w:hAnsi="PT Astra Serif"/>
          <w:sz w:val="28"/>
          <w:szCs w:val="28"/>
        </w:rPr>
      </w:pPr>
      <w:r>
        <w:rPr>
          <w:rFonts w:ascii="PT Astra Serif" w:hAnsi="PT Astra Serif"/>
          <w:sz w:val="28"/>
          <w:szCs w:val="28"/>
        </w:rPr>
        <w:t>1) решения, действия (бездействие) главы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4ED1E104"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w:t>
      </w:r>
      <w:r>
        <w:rPr>
          <w:rFonts w:ascii="PT Astra Serif" w:hAnsi="PT Astra Serif"/>
          <w:sz w:val="28"/>
          <w:szCs w:val="28"/>
        </w:rPr>
        <w:lastRenderedPageBreak/>
        <w:t>полномочий, переданных органам местного самоуправления федеральными законами и законами Республики Коми;</w:t>
      </w:r>
    </w:p>
    <w:p w14:paraId="64B239E2" w14:textId="77777777" w:rsidR="00463C7D" w:rsidRDefault="00125642">
      <w:pPr>
        <w:ind w:firstLine="709"/>
        <w:jc w:val="both"/>
        <w:rPr>
          <w:rFonts w:ascii="PT Astra Serif" w:hAnsi="PT Astra Serif"/>
          <w:sz w:val="28"/>
          <w:szCs w:val="28"/>
        </w:rPr>
      </w:pPr>
      <w:r>
        <w:rPr>
          <w:rFonts w:ascii="PT Astra Serif" w:hAnsi="PT Astra Serif"/>
          <w:sz w:val="28"/>
          <w:szCs w:val="28"/>
        </w:rPr>
        <w:t>3) неудовлетворительная оценка деятельности главы сельского поселения Советом сельского поселения по результатам его ежегодного отчета перед Советом сельского поселения, данная два раза подряд;</w:t>
      </w:r>
    </w:p>
    <w:p w14:paraId="24636E5E" w14:textId="77777777" w:rsidR="00463C7D" w:rsidRDefault="00125642">
      <w:pPr>
        <w:ind w:firstLine="709"/>
        <w:jc w:val="both"/>
        <w:rPr>
          <w:rFonts w:ascii="PT Astra Serif" w:hAnsi="PT Astra Serif"/>
          <w:sz w:val="28"/>
          <w:szCs w:val="28"/>
        </w:rPr>
      </w:pPr>
      <w:r>
        <w:rPr>
          <w:rFonts w:ascii="PT Astra Serif" w:hAnsi="PT Astra Serif"/>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14:paraId="158DC8C5" w14:textId="77777777" w:rsidR="00463C7D" w:rsidRDefault="00125642">
      <w:pPr>
        <w:ind w:firstLine="709"/>
        <w:jc w:val="both"/>
        <w:rPr>
          <w:rFonts w:ascii="PT Astra Serif" w:hAnsi="PT Astra Serif"/>
          <w:sz w:val="28"/>
          <w:szCs w:val="28"/>
        </w:rPr>
      </w:pPr>
      <w:r>
        <w:rPr>
          <w:rFonts w:ascii="PT Astra Serif" w:hAnsi="PT Astra Serif"/>
          <w:sz w:val="28"/>
          <w:szCs w:val="28"/>
        </w:rPr>
        <w:t>5) допущение главой сельского поселения, администрацией сельского поселения,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B5BDF04" w14:textId="77777777" w:rsidR="00463C7D" w:rsidRDefault="00125642">
      <w:pPr>
        <w:ind w:firstLine="709"/>
        <w:jc w:val="both"/>
        <w:rPr>
          <w:rFonts w:ascii="PT Astra Serif" w:hAnsi="PT Astra Serif"/>
          <w:sz w:val="28"/>
          <w:szCs w:val="28"/>
        </w:rPr>
      </w:pPr>
      <w:r>
        <w:rPr>
          <w:rFonts w:ascii="PT Astra Serif" w:hAnsi="PT Astra Serif"/>
          <w:sz w:val="28"/>
          <w:szCs w:val="28"/>
        </w:rPr>
        <w:t>6) систематическое недостижение показателей эффективности деятельности органов местного самоуправления.»;</w:t>
      </w:r>
    </w:p>
    <w:p w14:paraId="0E87982A" w14:textId="77777777" w:rsidR="00463C7D" w:rsidRDefault="00125642">
      <w:pPr>
        <w:ind w:firstLine="709"/>
        <w:jc w:val="both"/>
        <w:rPr>
          <w:rFonts w:ascii="PT Astra Serif" w:hAnsi="PT Astra Serif"/>
          <w:sz w:val="28"/>
          <w:szCs w:val="28"/>
        </w:rPr>
      </w:pPr>
      <w:r>
        <w:rPr>
          <w:rFonts w:ascii="PT Astra Serif" w:hAnsi="PT Astra Serif"/>
          <w:b/>
          <w:sz w:val="28"/>
          <w:szCs w:val="28"/>
        </w:rPr>
        <w:t>15.2)</w:t>
      </w:r>
      <w:r>
        <w:rPr>
          <w:rFonts w:ascii="PT Astra Serif" w:hAnsi="PT Astra Serif"/>
          <w:sz w:val="28"/>
          <w:szCs w:val="28"/>
        </w:rPr>
        <w:t xml:space="preserve"> дополнить частью 13 следующего содержания:</w:t>
      </w:r>
    </w:p>
    <w:p w14:paraId="02E5328B" w14:textId="77777777" w:rsidR="00463C7D" w:rsidRDefault="00125642">
      <w:pPr>
        <w:ind w:firstLine="709"/>
        <w:jc w:val="both"/>
        <w:rPr>
          <w:rFonts w:ascii="PT Astra Serif" w:hAnsi="PT Astra Serif"/>
          <w:sz w:val="28"/>
          <w:szCs w:val="28"/>
        </w:rPr>
      </w:pPr>
      <w:r>
        <w:rPr>
          <w:rFonts w:ascii="PT Astra Serif" w:hAnsi="PT Astra Serif"/>
          <w:sz w:val="28"/>
          <w:szCs w:val="28"/>
        </w:rPr>
        <w:t>«13. Глава сельского поселения, в отношении которого Советом сельского поселения принято решение об удалении его в отставку, вправе обратиться с заявлением об обжаловании указанного решения в судебном порядке в соответствии с федеральным законом.»;</w:t>
      </w:r>
    </w:p>
    <w:p w14:paraId="2DD0A336" w14:textId="77777777" w:rsidR="00463C7D" w:rsidRDefault="00463C7D">
      <w:pPr>
        <w:ind w:firstLine="709"/>
        <w:jc w:val="both"/>
        <w:rPr>
          <w:rFonts w:ascii="PT Astra Serif" w:hAnsi="PT Astra Serif"/>
          <w:sz w:val="28"/>
          <w:szCs w:val="28"/>
        </w:rPr>
      </w:pPr>
    </w:p>
    <w:p w14:paraId="3812289C" w14:textId="77777777" w:rsidR="00463C7D" w:rsidRDefault="00125642">
      <w:pPr>
        <w:ind w:firstLine="709"/>
        <w:jc w:val="both"/>
        <w:rPr>
          <w:rFonts w:ascii="PT Astra Serif" w:hAnsi="PT Astra Serif"/>
          <w:sz w:val="28"/>
          <w:szCs w:val="28"/>
        </w:rPr>
      </w:pPr>
      <w:r>
        <w:rPr>
          <w:rFonts w:ascii="PT Astra Serif" w:hAnsi="PT Astra Serif"/>
          <w:b/>
          <w:sz w:val="28"/>
          <w:szCs w:val="28"/>
        </w:rPr>
        <w:t>16)</w:t>
      </w:r>
      <w:r>
        <w:rPr>
          <w:rFonts w:ascii="PT Astra Serif" w:hAnsi="PT Astra Serif"/>
          <w:sz w:val="28"/>
          <w:szCs w:val="28"/>
        </w:rPr>
        <w:t xml:space="preserve"> статью 44 Устава изложить в следующей редакции:</w:t>
      </w:r>
    </w:p>
    <w:p w14:paraId="2BACB8EC" w14:textId="77777777" w:rsidR="00463C7D" w:rsidRDefault="00125642">
      <w:pPr>
        <w:ind w:firstLine="709"/>
        <w:jc w:val="both"/>
        <w:rPr>
          <w:rFonts w:ascii="PT Astra Serif" w:hAnsi="PT Astra Serif"/>
          <w:sz w:val="28"/>
          <w:szCs w:val="28"/>
        </w:rPr>
      </w:pPr>
      <w:r>
        <w:rPr>
          <w:rFonts w:ascii="PT Astra Serif" w:hAnsi="PT Astra Serif"/>
          <w:sz w:val="28"/>
          <w:szCs w:val="28"/>
        </w:rPr>
        <w:t>«</w:t>
      </w:r>
      <w:r>
        <w:rPr>
          <w:rFonts w:ascii="PT Astra Serif" w:hAnsi="PT Astra Serif"/>
          <w:b/>
          <w:sz w:val="28"/>
          <w:szCs w:val="28"/>
        </w:rPr>
        <w:t>Статья 44. Прекращение полномочий депутата Совета сельского поселения</w:t>
      </w:r>
    </w:p>
    <w:p w14:paraId="1C3EFDD1" w14:textId="77777777" w:rsidR="00463C7D" w:rsidRDefault="00125642">
      <w:pPr>
        <w:ind w:firstLine="709"/>
        <w:jc w:val="both"/>
        <w:rPr>
          <w:rFonts w:ascii="PT Astra Serif" w:hAnsi="PT Astra Serif"/>
          <w:sz w:val="28"/>
          <w:szCs w:val="28"/>
        </w:rPr>
      </w:pPr>
      <w:r>
        <w:rPr>
          <w:rFonts w:ascii="PT Astra Serif" w:hAnsi="PT Astra Serif"/>
          <w:sz w:val="28"/>
          <w:szCs w:val="28"/>
        </w:rPr>
        <w:t>1. 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14:paraId="379C0ABA" w14:textId="77777777" w:rsidR="00463C7D" w:rsidRDefault="00125642">
      <w:pPr>
        <w:ind w:firstLine="709"/>
        <w:jc w:val="both"/>
        <w:rPr>
          <w:rFonts w:ascii="PT Astra Serif" w:hAnsi="PT Astra Serif"/>
          <w:sz w:val="28"/>
          <w:szCs w:val="28"/>
        </w:rPr>
      </w:pPr>
      <w:r>
        <w:rPr>
          <w:rFonts w:ascii="PT Astra Serif" w:hAnsi="PT Astra Serif"/>
          <w:sz w:val="28"/>
          <w:szCs w:val="28"/>
        </w:rPr>
        <w:t>2. Полномочия депутата Совета сельского поселения прекращаются досрочно в следующих случаях:</w:t>
      </w:r>
    </w:p>
    <w:p w14:paraId="78544634" w14:textId="77777777" w:rsidR="00463C7D" w:rsidRDefault="00125642">
      <w:pPr>
        <w:ind w:firstLine="709"/>
        <w:jc w:val="both"/>
        <w:rPr>
          <w:rFonts w:ascii="PT Astra Serif" w:hAnsi="PT Astra Serif"/>
          <w:sz w:val="28"/>
          <w:szCs w:val="28"/>
        </w:rPr>
      </w:pPr>
      <w:r>
        <w:rPr>
          <w:rFonts w:ascii="PT Astra Serif" w:hAnsi="PT Astra Serif"/>
          <w:sz w:val="28"/>
          <w:szCs w:val="28"/>
        </w:rPr>
        <w:t>1) смерть;</w:t>
      </w:r>
    </w:p>
    <w:p w14:paraId="5416216A" w14:textId="77777777" w:rsidR="00463C7D" w:rsidRDefault="00125642">
      <w:pPr>
        <w:ind w:firstLine="709"/>
        <w:jc w:val="both"/>
        <w:rPr>
          <w:rFonts w:ascii="PT Astra Serif" w:hAnsi="PT Astra Serif"/>
          <w:sz w:val="28"/>
          <w:szCs w:val="28"/>
        </w:rPr>
      </w:pPr>
      <w:r>
        <w:rPr>
          <w:rFonts w:ascii="PT Astra Serif" w:hAnsi="PT Astra Serif"/>
          <w:sz w:val="28"/>
          <w:szCs w:val="28"/>
        </w:rPr>
        <w:t>2) отставка по собственному желанию;</w:t>
      </w:r>
    </w:p>
    <w:p w14:paraId="700CC854" w14:textId="77777777" w:rsidR="00463C7D" w:rsidRDefault="00125642">
      <w:pPr>
        <w:ind w:firstLine="709"/>
        <w:jc w:val="both"/>
        <w:rPr>
          <w:rFonts w:ascii="PT Astra Serif" w:hAnsi="PT Astra Serif"/>
          <w:sz w:val="28"/>
          <w:szCs w:val="28"/>
        </w:rPr>
      </w:pPr>
      <w:r>
        <w:rPr>
          <w:rFonts w:ascii="PT Astra Serif" w:hAnsi="PT Astra Serif"/>
          <w:sz w:val="28"/>
          <w:szCs w:val="28"/>
        </w:rPr>
        <w:lastRenderedPageBreak/>
        <w:t>3) признание судом недееспособным или ограниченно дееспособным;</w:t>
      </w:r>
    </w:p>
    <w:p w14:paraId="356E4324" w14:textId="77777777" w:rsidR="00463C7D" w:rsidRDefault="00125642">
      <w:pPr>
        <w:ind w:firstLine="709"/>
        <w:jc w:val="both"/>
        <w:rPr>
          <w:rFonts w:ascii="PT Astra Serif" w:hAnsi="PT Astra Serif"/>
          <w:sz w:val="28"/>
          <w:szCs w:val="28"/>
        </w:rPr>
      </w:pPr>
      <w:r>
        <w:rPr>
          <w:rFonts w:ascii="PT Astra Serif" w:hAnsi="PT Astra Serif"/>
          <w:sz w:val="28"/>
          <w:szCs w:val="28"/>
        </w:rPr>
        <w:t>4) признание судом безвестно отсутствующим или объявление умершим;</w:t>
      </w:r>
    </w:p>
    <w:p w14:paraId="62128309" w14:textId="77777777" w:rsidR="00463C7D" w:rsidRDefault="00125642">
      <w:pPr>
        <w:ind w:firstLine="709"/>
        <w:jc w:val="both"/>
        <w:rPr>
          <w:rFonts w:ascii="PT Astra Serif" w:hAnsi="PT Astra Serif"/>
          <w:sz w:val="28"/>
          <w:szCs w:val="28"/>
        </w:rPr>
      </w:pPr>
      <w:r>
        <w:rPr>
          <w:rFonts w:ascii="PT Astra Serif" w:hAnsi="PT Astra Serif"/>
          <w:sz w:val="28"/>
          <w:szCs w:val="28"/>
        </w:rPr>
        <w:t>5) вступление в отношении его в законную силу обвинительного приговора суда;</w:t>
      </w:r>
    </w:p>
    <w:p w14:paraId="7B39CAA1" w14:textId="77777777" w:rsidR="00463C7D" w:rsidRDefault="00125642">
      <w:pPr>
        <w:ind w:firstLine="709"/>
        <w:jc w:val="both"/>
        <w:rPr>
          <w:rFonts w:ascii="PT Astra Serif" w:hAnsi="PT Astra Serif"/>
          <w:sz w:val="28"/>
          <w:szCs w:val="28"/>
        </w:rPr>
      </w:pPr>
      <w:r>
        <w:rPr>
          <w:rFonts w:ascii="PT Astra Serif" w:hAnsi="PT Astra Serif"/>
          <w:sz w:val="28"/>
          <w:szCs w:val="28"/>
        </w:rPr>
        <w:t>6) выезд за пределы Российской Федерации на постоянное место жительства;</w:t>
      </w:r>
    </w:p>
    <w:p w14:paraId="731F84F0" w14:textId="77777777" w:rsidR="00463C7D" w:rsidRDefault="00125642">
      <w:pPr>
        <w:ind w:firstLine="709"/>
        <w:jc w:val="both"/>
        <w:rPr>
          <w:rFonts w:ascii="PT Astra Serif" w:hAnsi="PT Astra Serif"/>
          <w:sz w:val="28"/>
          <w:szCs w:val="28"/>
        </w:rPr>
      </w:pPr>
      <w:r>
        <w:rPr>
          <w:rFonts w:ascii="PT Astra Serif" w:hAnsi="PT Astra Serif"/>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B3BCE2C" w14:textId="77777777" w:rsidR="00463C7D" w:rsidRDefault="00125642">
      <w:pPr>
        <w:ind w:firstLine="709"/>
        <w:jc w:val="both"/>
        <w:rPr>
          <w:rFonts w:ascii="PT Astra Serif" w:hAnsi="PT Astra Serif"/>
          <w:sz w:val="28"/>
          <w:szCs w:val="28"/>
        </w:rPr>
      </w:pPr>
      <w:r>
        <w:rPr>
          <w:rFonts w:ascii="PT Astra Serif" w:hAnsi="PT Astra Serif"/>
          <w:sz w:val="28"/>
          <w:szCs w:val="28"/>
        </w:rPr>
        <w:t>8) досрочное прекращение полномочий Совета сельского поселения;</w:t>
      </w:r>
    </w:p>
    <w:p w14:paraId="60611F83" w14:textId="77777777" w:rsidR="00463C7D" w:rsidRDefault="00125642">
      <w:pPr>
        <w:ind w:firstLine="709"/>
        <w:jc w:val="both"/>
        <w:rPr>
          <w:rFonts w:ascii="PT Astra Serif" w:hAnsi="PT Astra Serif"/>
          <w:sz w:val="28"/>
          <w:szCs w:val="28"/>
        </w:rPr>
      </w:pPr>
      <w:r>
        <w:rPr>
          <w:rFonts w:ascii="PT Astra Serif" w:hAnsi="PT Astra Serif"/>
          <w:sz w:val="28"/>
          <w:szCs w:val="28"/>
        </w:rPr>
        <w:t>9) призыв на военную службу или направление на заменяющую ее альтернативную гражданскую службу;</w:t>
      </w:r>
    </w:p>
    <w:p w14:paraId="0902C0E8" w14:textId="77777777" w:rsidR="00463C7D" w:rsidRDefault="00125642">
      <w:pPr>
        <w:ind w:firstLine="709"/>
        <w:jc w:val="both"/>
        <w:rPr>
          <w:rFonts w:ascii="PT Astra Serif" w:hAnsi="PT Astra Serif"/>
          <w:sz w:val="28"/>
          <w:szCs w:val="28"/>
        </w:rPr>
      </w:pPr>
      <w:r>
        <w:rPr>
          <w:rFonts w:ascii="PT Astra Serif" w:hAnsi="PT Astra Serif"/>
          <w:sz w:val="28"/>
          <w:szCs w:val="28"/>
        </w:rPr>
        <w:t>10) приобретение статуса иностранного агента;</w:t>
      </w:r>
    </w:p>
    <w:p w14:paraId="49AF2F5D" w14:textId="77777777" w:rsidR="00463C7D" w:rsidRDefault="00125642">
      <w:pPr>
        <w:ind w:firstLine="709"/>
        <w:jc w:val="both"/>
        <w:rPr>
          <w:rFonts w:ascii="PT Astra Serif" w:hAnsi="PT Astra Serif"/>
          <w:sz w:val="28"/>
          <w:szCs w:val="28"/>
        </w:rPr>
      </w:pPr>
      <w:r>
        <w:rPr>
          <w:rFonts w:ascii="PT Astra Serif" w:hAnsi="PT Astra Serif"/>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60B8EDA2" w14:textId="77777777" w:rsidR="00463C7D" w:rsidRDefault="00125642">
      <w:pPr>
        <w:ind w:firstLine="709"/>
        <w:jc w:val="both"/>
        <w:rPr>
          <w:rFonts w:ascii="PT Astra Serif" w:hAnsi="PT Astra Serif"/>
          <w:sz w:val="28"/>
          <w:szCs w:val="28"/>
        </w:rPr>
      </w:pPr>
      <w:r>
        <w:rPr>
          <w:rFonts w:ascii="PT Astra Serif" w:hAnsi="PT Astra Serif"/>
          <w:sz w:val="28"/>
          <w:szCs w:val="28"/>
        </w:rPr>
        <w:t>3. Полномочия депутата Совета сельского поселения прекращаются досрочно решением Совета сельского поселения в случае отсутствия депутата без уважительных причин на всех заседаниях Совета сельского поселения в течение шести месяцев подряд.</w:t>
      </w:r>
    </w:p>
    <w:p w14:paraId="31813A71" w14:textId="77777777" w:rsidR="00463C7D" w:rsidRDefault="00125642">
      <w:pPr>
        <w:ind w:firstLine="709"/>
        <w:jc w:val="both"/>
        <w:rPr>
          <w:rFonts w:ascii="PT Astra Serif" w:hAnsi="PT Astra Serif"/>
          <w:sz w:val="28"/>
          <w:szCs w:val="28"/>
        </w:rPr>
      </w:pPr>
      <w:r>
        <w:rPr>
          <w:rFonts w:ascii="PT Astra Serif" w:hAnsi="PT Astra Serif"/>
          <w:sz w:val="28"/>
          <w:szCs w:val="28"/>
        </w:rPr>
        <w:t>4. Полномочия депутата Совета сельского поселения прекращаются со дня принятия об этом решения Совета сельского поселения, за исключением случаев, указанных в абзацах втором и третьем настоящей части.</w:t>
      </w:r>
    </w:p>
    <w:p w14:paraId="45ABCBAE" w14:textId="77777777" w:rsidR="00463C7D" w:rsidRDefault="00125642">
      <w:pPr>
        <w:ind w:firstLine="709"/>
        <w:jc w:val="both"/>
        <w:rPr>
          <w:rFonts w:ascii="PT Astra Serif" w:hAnsi="PT Astra Serif"/>
          <w:sz w:val="28"/>
          <w:szCs w:val="28"/>
        </w:rPr>
      </w:pPr>
      <w:r>
        <w:rPr>
          <w:rFonts w:ascii="PT Astra Serif" w:hAnsi="PT Astra Serif"/>
          <w:sz w:val="28"/>
          <w:szCs w:val="28"/>
        </w:rPr>
        <w:t>Полномочия депутата Совета сельского поселения по основанию, указанному в пункте 8 части 2 настоящей статьи, прекращаются со дня прекращения полномочий Совета сельского поселения.</w:t>
      </w:r>
    </w:p>
    <w:p w14:paraId="6AB1A8C0" w14:textId="77777777" w:rsidR="00463C7D" w:rsidRDefault="00125642">
      <w:pPr>
        <w:ind w:firstLine="709"/>
        <w:jc w:val="both"/>
        <w:rPr>
          <w:rFonts w:ascii="PT Astra Serif" w:hAnsi="PT Astra Serif"/>
          <w:sz w:val="28"/>
          <w:szCs w:val="28"/>
        </w:rPr>
      </w:pPr>
      <w:r>
        <w:rPr>
          <w:rFonts w:ascii="PT Astra Serif" w:hAnsi="PT Astra Serif"/>
          <w:sz w:val="28"/>
          <w:szCs w:val="28"/>
        </w:rPr>
        <w:t>Полномочия депутата Совета сельского поселения по основанию, указанному в пункте 10 части 2 настоящей статьи, прекращаются со дня, указанного в решении Совета сельского поселения о досрочном прекращении полномочий депутата Совета сельского поселения.</w:t>
      </w:r>
    </w:p>
    <w:p w14:paraId="3CA3C616" w14:textId="77777777" w:rsidR="00463C7D" w:rsidRDefault="00125642">
      <w:pPr>
        <w:ind w:firstLine="709"/>
        <w:jc w:val="both"/>
        <w:rPr>
          <w:rFonts w:ascii="PT Astra Serif" w:hAnsi="PT Astra Serif"/>
          <w:sz w:val="28"/>
          <w:szCs w:val="28"/>
        </w:rPr>
      </w:pPr>
      <w:r>
        <w:rPr>
          <w:rFonts w:ascii="PT Astra Serif" w:hAnsi="PT Astra Serif"/>
          <w:sz w:val="28"/>
          <w:szCs w:val="28"/>
        </w:rPr>
        <w:t xml:space="preserve">5. Решение Совета сельского поселения о досрочном прекращении полномочий депутата Совета сельского поселения </w:t>
      </w:r>
      <w:r>
        <w:rPr>
          <w:rFonts w:ascii="PT Astra Serif" w:hAnsi="PT Astra Serif"/>
          <w:sz w:val="28"/>
          <w:szCs w:val="28"/>
        </w:rPr>
        <w:lastRenderedPageBreak/>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 </w:t>
      </w:r>
    </w:p>
    <w:p w14:paraId="71F308E4" w14:textId="77777777" w:rsidR="00463C7D" w:rsidRDefault="00125642">
      <w:pPr>
        <w:ind w:firstLine="709"/>
        <w:jc w:val="both"/>
        <w:rPr>
          <w:rFonts w:ascii="PT Astra Serif" w:hAnsi="PT Astra Serif"/>
          <w:sz w:val="28"/>
          <w:szCs w:val="28"/>
        </w:rPr>
      </w:pPr>
      <w:r>
        <w:rPr>
          <w:rFonts w:ascii="PT Astra Serif" w:hAnsi="PT Astra Serif"/>
          <w:sz w:val="28"/>
          <w:szCs w:val="28"/>
        </w:rPr>
        <w:t>6. В случае если депутат Совета сельского поселения, полномочия которого прекращены досрочно на основании решения Совета сельского поселения о досрочном прекращении полномочий депутата Совета сельского поселения, обжалует указанное решение в судебном порядке, Совет сельского поселения не вправе принимать решение о назначении дополнительных выборов депутатов Совета сельского поселения до вступления решения суда в законную силу.</w:t>
      </w:r>
    </w:p>
    <w:p w14:paraId="13A8F6EF" w14:textId="77777777" w:rsidR="00463C7D" w:rsidRDefault="00125642">
      <w:pPr>
        <w:ind w:firstLine="709"/>
        <w:jc w:val="both"/>
        <w:rPr>
          <w:rFonts w:ascii="PT Astra Serif" w:hAnsi="PT Astra Serif"/>
          <w:sz w:val="28"/>
          <w:szCs w:val="28"/>
        </w:rPr>
      </w:pPr>
      <w:r>
        <w:rPr>
          <w:rFonts w:ascii="PT Astra Serif" w:hAnsi="PT Astra Serif"/>
          <w:sz w:val="28"/>
          <w:szCs w:val="28"/>
        </w:rPr>
        <w:t>7. Полномочия депутата Совета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5415FC13" w14:textId="77777777" w:rsidR="00463C7D" w:rsidRDefault="00125642">
      <w:pPr>
        <w:ind w:firstLine="709"/>
        <w:jc w:val="both"/>
        <w:rPr>
          <w:rFonts w:ascii="PT Astra Serif" w:hAnsi="PT Astra Serif"/>
          <w:sz w:val="28"/>
          <w:szCs w:val="28"/>
        </w:rPr>
      </w:pPr>
      <w:r>
        <w:rPr>
          <w:rFonts w:ascii="PT Astra Serif" w:hAnsi="PT Astra Serif"/>
          <w:sz w:val="28"/>
          <w:szCs w:val="28"/>
        </w:rPr>
        <w:t>8. Депутат Совета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6A744927" w14:textId="77777777" w:rsidR="00463C7D" w:rsidRDefault="00125642">
      <w:pPr>
        <w:ind w:firstLine="709"/>
        <w:jc w:val="both"/>
        <w:rPr>
          <w:rFonts w:ascii="PT Astra Serif" w:hAnsi="PT Astra Serif"/>
          <w:sz w:val="28"/>
          <w:szCs w:val="28"/>
        </w:rPr>
      </w:pPr>
      <w:r>
        <w:rPr>
          <w:rFonts w:ascii="PT Astra Serif" w:hAnsi="PT Astra Serif"/>
          <w:sz w:val="28"/>
          <w:szCs w:val="28"/>
        </w:rPr>
        <w:t>9. В случае обращения Главы Республики Коми с заявлением о досрочном прекращении полномочий депутата Совета сельского поселения днем появления основания для досрочного прекращения полномочий является день поступления в Совет сельского поселения данного заявления.»;</w:t>
      </w:r>
    </w:p>
    <w:p w14:paraId="0A275EB9" w14:textId="77777777" w:rsidR="00463C7D" w:rsidRDefault="00463C7D">
      <w:pPr>
        <w:ind w:firstLine="709"/>
        <w:jc w:val="both"/>
        <w:rPr>
          <w:rFonts w:ascii="PT Astra Serif" w:hAnsi="PT Astra Serif"/>
          <w:sz w:val="28"/>
          <w:szCs w:val="28"/>
        </w:rPr>
      </w:pPr>
    </w:p>
    <w:p w14:paraId="236994DC" w14:textId="77777777" w:rsidR="00463C7D" w:rsidRDefault="00125642">
      <w:pPr>
        <w:ind w:firstLine="709"/>
        <w:jc w:val="both"/>
        <w:rPr>
          <w:rFonts w:ascii="PT Astra Serif" w:hAnsi="PT Astra Serif"/>
          <w:sz w:val="28"/>
          <w:szCs w:val="28"/>
        </w:rPr>
      </w:pPr>
      <w:r>
        <w:rPr>
          <w:rFonts w:ascii="PT Astra Serif" w:hAnsi="PT Astra Serif"/>
          <w:b/>
          <w:sz w:val="28"/>
          <w:szCs w:val="28"/>
        </w:rPr>
        <w:t>17)</w:t>
      </w:r>
      <w:r>
        <w:rPr>
          <w:rFonts w:ascii="PT Astra Serif" w:hAnsi="PT Astra Serif"/>
          <w:sz w:val="28"/>
          <w:szCs w:val="28"/>
        </w:rPr>
        <w:t xml:space="preserve"> В части 2 статьи 46 Устава:</w:t>
      </w:r>
    </w:p>
    <w:p w14:paraId="2480717F" w14:textId="77777777" w:rsidR="00463C7D" w:rsidRDefault="00125642">
      <w:pPr>
        <w:ind w:firstLine="709"/>
        <w:jc w:val="both"/>
        <w:rPr>
          <w:rFonts w:ascii="PT Astra Serif" w:hAnsi="PT Astra Serif"/>
          <w:sz w:val="28"/>
          <w:szCs w:val="28"/>
        </w:rPr>
      </w:pPr>
      <w:r>
        <w:rPr>
          <w:rFonts w:ascii="PT Astra Serif" w:hAnsi="PT Astra Serif"/>
          <w:b/>
          <w:sz w:val="28"/>
          <w:szCs w:val="28"/>
        </w:rPr>
        <w:t>17.1)</w:t>
      </w:r>
      <w:r>
        <w:rPr>
          <w:rFonts w:ascii="PT Astra Serif" w:hAnsi="PT Astra Serif"/>
          <w:sz w:val="28"/>
          <w:szCs w:val="28"/>
        </w:rPr>
        <w:t xml:space="preserve"> пункт 12 признать утратившим силу;</w:t>
      </w:r>
    </w:p>
    <w:p w14:paraId="6E8EEA1A" w14:textId="77777777" w:rsidR="00463C7D" w:rsidRDefault="00125642">
      <w:pPr>
        <w:ind w:firstLine="709"/>
        <w:jc w:val="both"/>
        <w:rPr>
          <w:rFonts w:ascii="PT Astra Serif" w:hAnsi="PT Astra Serif"/>
          <w:sz w:val="28"/>
          <w:szCs w:val="28"/>
        </w:rPr>
      </w:pPr>
      <w:r>
        <w:rPr>
          <w:rFonts w:ascii="PT Astra Serif" w:hAnsi="PT Astra Serif"/>
          <w:b/>
          <w:sz w:val="28"/>
          <w:szCs w:val="28"/>
        </w:rPr>
        <w:t xml:space="preserve">17.2) </w:t>
      </w:r>
      <w:r>
        <w:rPr>
          <w:rFonts w:ascii="PT Astra Serif" w:hAnsi="PT Astra Serif"/>
          <w:sz w:val="28"/>
          <w:szCs w:val="28"/>
        </w:rPr>
        <w:t>пункт 15 изложить в следующей редакции:</w:t>
      </w:r>
    </w:p>
    <w:p w14:paraId="7BB7E6E5" w14:textId="77777777" w:rsidR="00463C7D" w:rsidRDefault="00125642">
      <w:pPr>
        <w:ind w:firstLine="709"/>
        <w:jc w:val="both"/>
        <w:rPr>
          <w:rFonts w:ascii="PT Astra Serif" w:hAnsi="PT Astra Serif"/>
          <w:sz w:val="28"/>
          <w:szCs w:val="28"/>
        </w:rPr>
      </w:pPr>
      <w:r>
        <w:rPr>
          <w:rFonts w:ascii="PT Astra Serif" w:hAnsi="PT Astra Serif"/>
          <w:sz w:val="28"/>
          <w:szCs w:val="28"/>
        </w:rPr>
        <w:lastRenderedPageBreak/>
        <w:t>«15)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921DE58" w14:textId="77777777" w:rsidR="00463C7D" w:rsidRDefault="00125642">
      <w:pPr>
        <w:ind w:firstLine="709"/>
        <w:jc w:val="both"/>
        <w:rPr>
          <w:rFonts w:ascii="PT Astra Serif" w:hAnsi="PT Astra Serif"/>
          <w:sz w:val="28"/>
          <w:szCs w:val="28"/>
        </w:rPr>
      </w:pPr>
      <w:r>
        <w:rPr>
          <w:rFonts w:ascii="PT Astra Serif" w:hAnsi="PT Astra Serif"/>
          <w:b/>
          <w:sz w:val="28"/>
          <w:szCs w:val="28"/>
        </w:rPr>
        <w:t xml:space="preserve">17.3) </w:t>
      </w:r>
      <w:r>
        <w:rPr>
          <w:rFonts w:ascii="PT Astra Serif" w:hAnsi="PT Astra Serif"/>
          <w:sz w:val="28"/>
          <w:szCs w:val="28"/>
        </w:rPr>
        <w:t>в пункте 18 слова «, голосования по отзыву депутата, члена выборного органа местного самоуправления, выборного должностного лица местного самоуправления»;</w:t>
      </w:r>
    </w:p>
    <w:p w14:paraId="035BB941" w14:textId="77777777" w:rsidR="00463C7D" w:rsidRDefault="00125642">
      <w:pPr>
        <w:ind w:firstLine="709"/>
        <w:jc w:val="both"/>
        <w:rPr>
          <w:rFonts w:ascii="PT Astra Serif" w:hAnsi="PT Astra Serif"/>
          <w:sz w:val="28"/>
          <w:szCs w:val="28"/>
        </w:rPr>
      </w:pPr>
      <w:r>
        <w:rPr>
          <w:rFonts w:ascii="PT Astra Serif" w:hAnsi="PT Astra Serif"/>
          <w:b/>
          <w:sz w:val="28"/>
          <w:szCs w:val="28"/>
        </w:rPr>
        <w:t>17.4)</w:t>
      </w:r>
      <w:r>
        <w:rPr>
          <w:rFonts w:ascii="PT Astra Serif" w:hAnsi="PT Astra Serif"/>
          <w:sz w:val="28"/>
          <w:szCs w:val="28"/>
        </w:rPr>
        <w:t xml:space="preserve"> пункты 20 и 21 изложить в следующей редакции:</w:t>
      </w:r>
    </w:p>
    <w:p w14:paraId="70DE9993" w14:textId="77777777" w:rsidR="00463C7D" w:rsidRDefault="00125642">
      <w:pPr>
        <w:ind w:firstLine="709"/>
        <w:jc w:val="both"/>
        <w:rPr>
          <w:rFonts w:ascii="PT Astra Serif" w:hAnsi="PT Astra Serif"/>
          <w:sz w:val="28"/>
          <w:szCs w:val="28"/>
        </w:rPr>
      </w:pPr>
      <w:r>
        <w:rPr>
          <w:rFonts w:ascii="PT Astra Serif" w:hAnsi="PT Astra Serif"/>
          <w:sz w:val="28"/>
          <w:szCs w:val="28"/>
        </w:rPr>
        <w:t>«20)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6B687A0" w14:textId="77777777" w:rsidR="00463C7D" w:rsidRDefault="00125642">
      <w:pPr>
        <w:ind w:firstLine="709"/>
        <w:jc w:val="both"/>
        <w:rPr>
          <w:rFonts w:ascii="PT Astra Serif" w:hAnsi="PT Astra Serif"/>
          <w:sz w:val="28"/>
          <w:szCs w:val="28"/>
        </w:rPr>
      </w:pPr>
      <w:r>
        <w:rPr>
          <w:rFonts w:ascii="PT Astra Serif" w:hAnsi="PT Astra Serif"/>
          <w:sz w:val="28"/>
          <w:szCs w:val="28"/>
        </w:rPr>
        <w:t>21) осуществление международных и внешнеэкономических связей в соответствии с федеральным законом;»;</w:t>
      </w:r>
    </w:p>
    <w:p w14:paraId="437DDC44" w14:textId="77777777" w:rsidR="00463C7D" w:rsidRDefault="00463C7D">
      <w:pPr>
        <w:ind w:firstLine="709"/>
        <w:jc w:val="both"/>
        <w:rPr>
          <w:rFonts w:ascii="PT Astra Serif" w:hAnsi="PT Astra Serif"/>
          <w:sz w:val="28"/>
          <w:szCs w:val="28"/>
        </w:rPr>
      </w:pPr>
    </w:p>
    <w:p w14:paraId="4E78000F" w14:textId="77777777" w:rsidR="00463C7D" w:rsidRDefault="00125642">
      <w:pPr>
        <w:ind w:firstLine="709"/>
        <w:jc w:val="both"/>
        <w:rPr>
          <w:rFonts w:ascii="PT Astra Serif" w:hAnsi="PT Astra Serif"/>
          <w:sz w:val="28"/>
          <w:szCs w:val="28"/>
        </w:rPr>
      </w:pPr>
      <w:r>
        <w:rPr>
          <w:rFonts w:ascii="PT Astra Serif" w:hAnsi="PT Astra Serif"/>
          <w:b/>
          <w:sz w:val="28"/>
          <w:szCs w:val="28"/>
        </w:rPr>
        <w:t>18)</w:t>
      </w:r>
      <w:r>
        <w:rPr>
          <w:rFonts w:ascii="PT Astra Serif" w:hAnsi="PT Astra Serif"/>
          <w:sz w:val="28"/>
          <w:szCs w:val="28"/>
        </w:rPr>
        <w:t xml:space="preserve"> главу </w:t>
      </w:r>
      <w:r>
        <w:rPr>
          <w:rFonts w:ascii="PT Astra Serif" w:hAnsi="PT Astra Serif"/>
          <w:sz w:val="28"/>
          <w:szCs w:val="28"/>
          <w:lang w:val="en-US"/>
        </w:rPr>
        <w:t>V</w:t>
      </w:r>
      <w:r>
        <w:rPr>
          <w:rFonts w:ascii="PT Astra Serif" w:hAnsi="PT Astra Serif"/>
          <w:sz w:val="28"/>
          <w:szCs w:val="28"/>
        </w:rPr>
        <w:t xml:space="preserve"> «Избирательная комиссия сельского поселения» признать утратившей силу;</w:t>
      </w:r>
    </w:p>
    <w:p w14:paraId="6CA713BE" w14:textId="77777777" w:rsidR="00463C7D" w:rsidRDefault="00463C7D">
      <w:pPr>
        <w:ind w:firstLine="709"/>
        <w:jc w:val="both"/>
        <w:rPr>
          <w:rFonts w:ascii="PT Astra Serif" w:hAnsi="PT Astra Serif"/>
          <w:sz w:val="28"/>
          <w:szCs w:val="28"/>
        </w:rPr>
      </w:pPr>
    </w:p>
    <w:p w14:paraId="60AD4720" w14:textId="77777777" w:rsidR="00463C7D" w:rsidRDefault="00125642">
      <w:pPr>
        <w:ind w:firstLine="709"/>
        <w:jc w:val="both"/>
        <w:rPr>
          <w:rFonts w:ascii="PT Astra Serif" w:hAnsi="PT Astra Serif"/>
          <w:sz w:val="28"/>
          <w:szCs w:val="28"/>
        </w:rPr>
      </w:pPr>
      <w:r>
        <w:rPr>
          <w:rFonts w:ascii="PT Astra Serif" w:hAnsi="PT Astra Serif"/>
          <w:b/>
          <w:sz w:val="28"/>
          <w:szCs w:val="28"/>
        </w:rPr>
        <w:t>2.</w:t>
      </w:r>
      <w:r>
        <w:rPr>
          <w:rFonts w:ascii="PT Astra Serif" w:hAnsi="PT Astra Serif"/>
          <w:sz w:val="28"/>
          <w:szCs w:val="28"/>
        </w:rPr>
        <w:t xml:space="preserve"> Поручить главе сельского поселения «Ыб» направить настоящее решение на государственную регистрацию в Управление Министерства юстиции Российской Федерации по Республике Коми.</w:t>
      </w:r>
    </w:p>
    <w:p w14:paraId="728E6E10" w14:textId="77777777" w:rsidR="00463C7D" w:rsidRDefault="00125642">
      <w:pPr>
        <w:ind w:firstLine="709"/>
        <w:jc w:val="both"/>
        <w:rPr>
          <w:rFonts w:ascii="PT Astra Serif" w:hAnsi="PT Astra Serif"/>
          <w:sz w:val="28"/>
          <w:szCs w:val="28"/>
        </w:rPr>
      </w:pPr>
      <w:r>
        <w:rPr>
          <w:rFonts w:ascii="PT Astra Serif" w:hAnsi="PT Astra Serif"/>
          <w:b/>
          <w:sz w:val="28"/>
          <w:szCs w:val="28"/>
        </w:rPr>
        <w:t>3.</w:t>
      </w:r>
      <w:r>
        <w:rPr>
          <w:rFonts w:ascii="PT Astra Serif" w:hAnsi="PT Astra Serif"/>
          <w:sz w:val="28"/>
          <w:szCs w:val="28"/>
        </w:rPr>
        <w:t xml:space="preserve"> Настоящее решение вступает в силу в порядке, установленном федеральным законодательством.</w:t>
      </w:r>
    </w:p>
    <w:p w14:paraId="5D215B0A" w14:textId="77777777" w:rsidR="00463C7D" w:rsidRDefault="00463C7D">
      <w:pPr>
        <w:ind w:firstLine="709"/>
        <w:jc w:val="both"/>
        <w:rPr>
          <w:rFonts w:ascii="PT Astra Serif" w:hAnsi="PT Astra Serif"/>
          <w:sz w:val="28"/>
          <w:szCs w:val="28"/>
        </w:rPr>
      </w:pPr>
    </w:p>
    <w:p w14:paraId="63AE78F4" w14:textId="77777777" w:rsidR="00463C7D" w:rsidRDefault="00463C7D">
      <w:pPr>
        <w:ind w:firstLine="709"/>
        <w:jc w:val="both"/>
        <w:rPr>
          <w:rFonts w:ascii="PT Astra Serif" w:hAnsi="PT Astra Serif"/>
          <w:sz w:val="28"/>
          <w:szCs w:val="28"/>
        </w:rPr>
      </w:pPr>
    </w:p>
    <w:tbl>
      <w:tblPr>
        <w:tblW w:w="0" w:type="auto"/>
        <w:tblLook w:val="04A0" w:firstRow="1" w:lastRow="0" w:firstColumn="1" w:lastColumn="0" w:noHBand="0" w:noVBand="1"/>
      </w:tblPr>
      <w:tblGrid>
        <w:gridCol w:w="4643"/>
        <w:gridCol w:w="4643"/>
      </w:tblGrid>
      <w:tr w:rsidR="00463C7D" w14:paraId="2783BA93" w14:textId="77777777">
        <w:trPr>
          <w:trHeight w:val="465"/>
        </w:trPr>
        <w:tc>
          <w:tcPr>
            <w:tcW w:w="4643" w:type="dxa"/>
            <w:tcBorders>
              <w:top w:val="none" w:sz="0" w:space="0" w:color="000000"/>
              <w:left w:val="none" w:sz="0" w:space="0" w:color="000000"/>
              <w:bottom w:val="none" w:sz="0" w:space="0" w:color="000000"/>
              <w:right w:val="none" w:sz="0" w:space="0" w:color="000000"/>
            </w:tcBorders>
          </w:tcPr>
          <w:p w14:paraId="37631F2E" w14:textId="77777777" w:rsidR="00463C7D" w:rsidRDefault="00125642">
            <w:pPr>
              <w:jc w:val="both"/>
              <w:rPr>
                <w:rFonts w:ascii="PT Astra Serif" w:hAnsi="PT Astra Serif"/>
                <w:sz w:val="28"/>
                <w:szCs w:val="28"/>
              </w:rPr>
            </w:pPr>
            <w:r>
              <w:rPr>
                <w:rFonts w:ascii="PT Astra Serif" w:hAnsi="PT Astra Serif"/>
                <w:sz w:val="28"/>
                <w:szCs w:val="28"/>
              </w:rPr>
              <w:t>Глава сельского поселения «Ыб»</w:t>
            </w:r>
          </w:p>
        </w:tc>
        <w:tc>
          <w:tcPr>
            <w:tcW w:w="4643" w:type="dxa"/>
            <w:tcBorders>
              <w:top w:val="none" w:sz="0" w:space="0" w:color="000000"/>
              <w:left w:val="none" w:sz="0" w:space="0" w:color="000000"/>
              <w:bottom w:val="none" w:sz="0" w:space="0" w:color="000000"/>
              <w:right w:val="none" w:sz="0" w:space="0" w:color="000000"/>
            </w:tcBorders>
            <w:vAlign w:val="bottom"/>
          </w:tcPr>
          <w:p w14:paraId="70AFE8D2" w14:textId="77777777" w:rsidR="00463C7D" w:rsidRDefault="00125642">
            <w:pPr>
              <w:spacing w:line="360" w:lineRule="auto"/>
              <w:jc w:val="right"/>
              <w:rPr>
                <w:rFonts w:ascii="PT Astra Serif" w:hAnsi="PT Astra Serif"/>
                <w:sz w:val="28"/>
                <w:szCs w:val="28"/>
              </w:rPr>
            </w:pPr>
            <w:r>
              <w:rPr>
                <w:rFonts w:ascii="PT Astra Serif" w:hAnsi="PT Astra Serif"/>
                <w:sz w:val="28"/>
                <w:szCs w:val="28"/>
              </w:rPr>
              <w:t>Е.В. Шебалин</w:t>
            </w:r>
          </w:p>
        </w:tc>
      </w:tr>
    </w:tbl>
    <w:p w14:paraId="03995DAB" w14:textId="77777777" w:rsidR="00F2137A" w:rsidRDefault="00F2137A"/>
    <w:sectPr w:rsidR="00F2137A">
      <w:headerReference w:type="default" r:id="rId8"/>
      <w:headerReference w:type="first" r:id="rId9"/>
      <w:pgSz w:w="11906" w:h="16838"/>
      <w:pgMar w:top="1418" w:right="1418" w:bottom="1701" w:left="1418"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0871" w14:textId="77777777" w:rsidR="006F6754" w:rsidRDefault="006F6754">
      <w:r>
        <w:separator/>
      </w:r>
    </w:p>
  </w:endnote>
  <w:endnote w:type="continuationSeparator" w:id="0">
    <w:p w14:paraId="3D43AC3E" w14:textId="77777777" w:rsidR="006F6754" w:rsidRDefault="006F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
    <w:altName w:val="Arial Unicode MS"/>
    <w:charset w:val="80"/>
    <w:family w:val="swiss"/>
    <w:pitch w:val="variable"/>
    <w:sig w:usb0="00000001" w:usb1="090F0000" w:usb2="00000010"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charset w:val="00"/>
    <w:family w:val="auto"/>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C4699" w14:textId="77777777" w:rsidR="006F6754" w:rsidRDefault="006F6754">
      <w:r>
        <w:separator/>
      </w:r>
    </w:p>
  </w:footnote>
  <w:footnote w:type="continuationSeparator" w:id="0">
    <w:p w14:paraId="28ADD50C" w14:textId="77777777" w:rsidR="006F6754" w:rsidRDefault="006F6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DE25" w14:textId="77777777" w:rsidR="00463C7D" w:rsidRDefault="00125642">
    <w:pPr>
      <w:pStyle w:val="ac"/>
      <w:jc w:val="center"/>
    </w:pPr>
    <w:r>
      <w:fldChar w:fldCharType="begin"/>
    </w:r>
    <w:r>
      <w:instrText>PAGE   \* MERGEFORMAT</w:instrText>
    </w:r>
    <w:r>
      <w:fldChar w:fldCharType="separate"/>
    </w:r>
    <w:r>
      <w:rPr>
        <w:noProof/>
      </w:rPr>
      <w:t>6</w:t>
    </w:r>
    <w:r>
      <w:fldChar w:fldCharType="end"/>
    </w:r>
  </w:p>
  <w:p w14:paraId="77F30954" w14:textId="77777777" w:rsidR="00463C7D" w:rsidRDefault="00463C7D">
    <w:pPr>
      <w:pStyle w:val="ac"/>
      <w:jc w:val="right"/>
      <w:rPr>
        <w:rFonts w:ascii="PT Astra Serif" w:hAnsi="PT Astra Serif"/>
        <w:i/>
        <w:sz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CF40" w14:textId="77777777" w:rsidR="00463C7D" w:rsidRDefault="00125642">
    <w:pPr>
      <w:pStyle w:val="ac"/>
      <w:jc w:val="right"/>
      <w:rPr>
        <w:rFonts w:ascii="PT Astra Serif" w:hAnsi="PT Astra Serif"/>
        <w:i/>
        <w:sz w:val="40"/>
      </w:rPr>
    </w:pPr>
    <w:r>
      <w:rPr>
        <w:rFonts w:ascii="PT Astra Serif" w:hAnsi="PT Astra Serif"/>
        <w:i/>
        <w:sz w:val="40"/>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4999"/>
    <w:multiLevelType w:val="hybridMultilevel"/>
    <w:tmpl w:val="5B00786E"/>
    <w:lvl w:ilvl="0" w:tplc="A34E8264">
      <w:start w:val="1"/>
      <w:numFmt w:val="decimal"/>
      <w:lvlText w:val="%1)"/>
      <w:lvlJc w:val="left"/>
      <w:pPr>
        <w:ind w:left="1069" w:hanging="360"/>
      </w:pPr>
      <w:rPr>
        <w:sz w:val="24"/>
      </w:rPr>
    </w:lvl>
    <w:lvl w:ilvl="1" w:tplc="D98A0D62">
      <w:start w:val="1"/>
      <w:numFmt w:val="lowerLetter"/>
      <w:lvlText w:val="%2."/>
      <w:lvlJc w:val="left"/>
      <w:pPr>
        <w:ind w:left="1789" w:hanging="360"/>
      </w:pPr>
    </w:lvl>
    <w:lvl w:ilvl="2" w:tplc="B91C02CE">
      <w:start w:val="1"/>
      <w:numFmt w:val="lowerRoman"/>
      <w:lvlText w:val="%3."/>
      <w:lvlJc w:val="right"/>
      <w:pPr>
        <w:ind w:left="2509" w:hanging="180"/>
      </w:pPr>
    </w:lvl>
    <w:lvl w:ilvl="3" w:tplc="18F034EC">
      <w:start w:val="1"/>
      <w:numFmt w:val="decimal"/>
      <w:lvlText w:val="%4."/>
      <w:lvlJc w:val="left"/>
      <w:pPr>
        <w:ind w:left="3229" w:hanging="360"/>
      </w:pPr>
    </w:lvl>
    <w:lvl w:ilvl="4" w:tplc="99E2DEA2">
      <w:start w:val="1"/>
      <w:numFmt w:val="lowerLetter"/>
      <w:lvlText w:val="%5."/>
      <w:lvlJc w:val="left"/>
      <w:pPr>
        <w:ind w:left="3949" w:hanging="360"/>
      </w:pPr>
    </w:lvl>
    <w:lvl w:ilvl="5" w:tplc="AFC81254">
      <w:start w:val="1"/>
      <w:numFmt w:val="lowerRoman"/>
      <w:lvlText w:val="%6."/>
      <w:lvlJc w:val="right"/>
      <w:pPr>
        <w:ind w:left="4669" w:hanging="180"/>
      </w:pPr>
    </w:lvl>
    <w:lvl w:ilvl="6" w:tplc="60ECCF38">
      <w:start w:val="1"/>
      <w:numFmt w:val="decimal"/>
      <w:lvlText w:val="%7."/>
      <w:lvlJc w:val="left"/>
      <w:pPr>
        <w:ind w:left="5389" w:hanging="360"/>
      </w:pPr>
    </w:lvl>
    <w:lvl w:ilvl="7" w:tplc="47C0F846">
      <w:start w:val="1"/>
      <w:numFmt w:val="lowerLetter"/>
      <w:lvlText w:val="%8."/>
      <w:lvlJc w:val="left"/>
      <w:pPr>
        <w:ind w:left="6109" w:hanging="360"/>
      </w:pPr>
    </w:lvl>
    <w:lvl w:ilvl="8" w:tplc="386ABEA2">
      <w:start w:val="1"/>
      <w:numFmt w:val="lowerRoman"/>
      <w:lvlText w:val="%9."/>
      <w:lvlJc w:val="right"/>
      <w:pPr>
        <w:ind w:left="6829" w:hanging="180"/>
      </w:pPr>
    </w:lvl>
  </w:abstractNum>
  <w:abstractNum w:abstractNumId="1" w15:restartNumberingAfterBreak="0">
    <w:nsid w:val="0B463B46"/>
    <w:multiLevelType w:val="hybridMultilevel"/>
    <w:tmpl w:val="3438D3C6"/>
    <w:lvl w:ilvl="0" w:tplc="E1228322">
      <w:start w:val="2"/>
      <w:numFmt w:val="upperRoman"/>
      <w:lvlText w:val="%1."/>
      <w:lvlJc w:val="left"/>
      <w:pPr>
        <w:tabs>
          <w:tab w:val="num" w:pos="1080"/>
        </w:tabs>
        <w:ind w:left="1080" w:hanging="720"/>
      </w:pPr>
    </w:lvl>
    <w:lvl w:ilvl="1" w:tplc="1EB69FCE">
      <w:start w:val="1"/>
      <w:numFmt w:val="decimal"/>
      <w:pStyle w:val="2"/>
      <w:lvlText w:val="%2."/>
      <w:lvlJc w:val="left"/>
      <w:pPr>
        <w:tabs>
          <w:tab w:val="num" w:pos="1440"/>
        </w:tabs>
        <w:ind w:left="1440" w:hanging="360"/>
      </w:pPr>
    </w:lvl>
    <w:lvl w:ilvl="2" w:tplc="1D94F862">
      <w:start w:val="1"/>
      <w:numFmt w:val="decimal"/>
      <w:lvlText w:val="%3."/>
      <w:lvlJc w:val="left"/>
      <w:pPr>
        <w:tabs>
          <w:tab w:val="num" w:pos="2160"/>
        </w:tabs>
        <w:ind w:left="2160" w:hanging="360"/>
      </w:pPr>
    </w:lvl>
    <w:lvl w:ilvl="3" w:tplc="50AC3346">
      <w:start w:val="1"/>
      <w:numFmt w:val="decimal"/>
      <w:lvlText w:val="%4."/>
      <w:lvlJc w:val="left"/>
      <w:pPr>
        <w:tabs>
          <w:tab w:val="num" w:pos="2880"/>
        </w:tabs>
        <w:ind w:left="2880" w:hanging="360"/>
      </w:pPr>
    </w:lvl>
    <w:lvl w:ilvl="4" w:tplc="6E2036E4">
      <w:start w:val="1"/>
      <w:numFmt w:val="decimal"/>
      <w:lvlText w:val="%5."/>
      <w:lvlJc w:val="left"/>
      <w:pPr>
        <w:tabs>
          <w:tab w:val="num" w:pos="3600"/>
        </w:tabs>
        <w:ind w:left="3600" w:hanging="360"/>
      </w:pPr>
    </w:lvl>
    <w:lvl w:ilvl="5" w:tplc="3FAACB32">
      <w:start w:val="1"/>
      <w:numFmt w:val="decimal"/>
      <w:lvlText w:val="%6."/>
      <w:lvlJc w:val="left"/>
      <w:pPr>
        <w:tabs>
          <w:tab w:val="num" w:pos="4320"/>
        </w:tabs>
        <w:ind w:left="4320" w:hanging="360"/>
      </w:pPr>
    </w:lvl>
    <w:lvl w:ilvl="6" w:tplc="EFCACDC6">
      <w:start w:val="1"/>
      <w:numFmt w:val="decimal"/>
      <w:lvlText w:val="%7."/>
      <w:lvlJc w:val="left"/>
      <w:pPr>
        <w:tabs>
          <w:tab w:val="num" w:pos="5040"/>
        </w:tabs>
        <w:ind w:left="5040" w:hanging="360"/>
      </w:pPr>
    </w:lvl>
    <w:lvl w:ilvl="7" w:tplc="E020E63C">
      <w:start w:val="1"/>
      <w:numFmt w:val="decimal"/>
      <w:lvlText w:val="%8."/>
      <w:lvlJc w:val="left"/>
      <w:pPr>
        <w:tabs>
          <w:tab w:val="num" w:pos="5760"/>
        </w:tabs>
        <w:ind w:left="5760" w:hanging="360"/>
      </w:pPr>
    </w:lvl>
    <w:lvl w:ilvl="8" w:tplc="4DF64482">
      <w:start w:val="1"/>
      <w:numFmt w:val="decimal"/>
      <w:lvlText w:val="%9."/>
      <w:lvlJc w:val="left"/>
      <w:pPr>
        <w:tabs>
          <w:tab w:val="num" w:pos="6480"/>
        </w:tabs>
        <w:ind w:left="6480" w:hanging="360"/>
      </w:pPr>
    </w:lvl>
  </w:abstractNum>
  <w:abstractNum w:abstractNumId="2" w15:restartNumberingAfterBreak="0">
    <w:nsid w:val="19EE639D"/>
    <w:multiLevelType w:val="hybridMultilevel"/>
    <w:tmpl w:val="6E760D04"/>
    <w:lvl w:ilvl="0" w:tplc="B70CF780">
      <w:start w:val="1"/>
      <w:numFmt w:val="decimal"/>
      <w:suff w:val="nothing"/>
      <w:lvlText w:val=""/>
      <w:lvlJc w:val="left"/>
      <w:pPr>
        <w:tabs>
          <w:tab w:val="num" w:pos="0"/>
        </w:tabs>
        <w:ind w:left="432" w:hanging="432"/>
      </w:pPr>
    </w:lvl>
    <w:lvl w:ilvl="1" w:tplc="AD16B3DE">
      <w:start w:val="1"/>
      <w:numFmt w:val="decimal"/>
      <w:suff w:val="nothing"/>
      <w:lvlText w:val=""/>
      <w:lvlJc w:val="left"/>
      <w:pPr>
        <w:tabs>
          <w:tab w:val="num" w:pos="0"/>
        </w:tabs>
        <w:ind w:left="576" w:hanging="576"/>
      </w:pPr>
    </w:lvl>
    <w:lvl w:ilvl="2" w:tplc="CBDEA9CE">
      <w:start w:val="1"/>
      <w:numFmt w:val="decimal"/>
      <w:suff w:val="nothing"/>
      <w:lvlText w:val=""/>
      <w:lvlJc w:val="left"/>
      <w:pPr>
        <w:tabs>
          <w:tab w:val="num" w:pos="0"/>
        </w:tabs>
        <w:ind w:left="720" w:hanging="720"/>
      </w:pPr>
    </w:lvl>
    <w:lvl w:ilvl="3" w:tplc="D5F48EB2">
      <w:start w:val="1"/>
      <w:numFmt w:val="decimal"/>
      <w:suff w:val="nothing"/>
      <w:lvlText w:val=""/>
      <w:lvlJc w:val="left"/>
      <w:pPr>
        <w:tabs>
          <w:tab w:val="num" w:pos="0"/>
        </w:tabs>
        <w:ind w:left="864" w:hanging="864"/>
      </w:pPr>
    </w:lvl>
    <w:lvl w:ilvl="4" w:tplc="BDBA29BA">
      <w:start w:val="1"/>
      <w:numFmt w:val="decimal"/>
      <w:suff w:val="nothing"/>
      <w:lvlText w:val=""/>
      <w:lvlJc w:val="left"/>
      <w:pPr>
        <w:tabs>
          <w:tab w:val="num" w:pos="0"/>
        </w:tabs>
        <w:ind w:left="1008" w:hanging="1008"/>
      </w:pPr>
    </w:lvl>
    <w:lvl w:ilvl="5" w:tplc="3B6AAB7A">
      <w:start w:val="1"/>
      <w:numFmt w:val="decimal"/>
      <w:suff w:val="nothing"/>
      <w:lvlText w:val=""/>
      <w:lvlJc w:val="left"/>
      <w:pPr>
        <w:tabs>
          <w:tab w:val="num" w:pos="0"/>
        </w:tabs>
        <w:ind w:left="1152" w:hanging="1152"/>
      </w:pPr>
    </w:lvl>
    <w:lvl w:ilvl="6" w:tplc="FBFCB3F6">
      <w:start w:val="1"/>
      <w:numFmt w:val="decimal"/>
      <w:suff w:val="nothing"/>
      <w:lvlText w:val=""/>
      <w:lvlJc w:val="left"/>
      <w:pPr>
        <w:tabs>
          <w:tab w:val="num" w:pos="0"/>
        </w:tabs>
        <w:ind w:left="1296" w:hanging="1296"/>
      </w:pPr>
    </w:lvl>
    <w:lvl w:ilvl="7" w:tplc="8FF65E74">
      <w:start w:val="1"/>
      <w:numFmt w:val="decimal"/>
      <w:suff w:val="nothing"/>
      <w:lvlText w:val=""/>
      <w:lvlJc w:val="left"/>
      <w:pPr>
        <w:tabs>
          <w:tab w:val="num" w:pos="0"/>
        </w:tabs>
        <w:ind w:left="1440" w:hanging="1440"/>
      </w:pPr>
    </w:lvl>
    <w:lvl w:ilvl="8" w:tplc="DC288C76">
      <w:start w:val="1"/>
      <w:numFmt w:val="decimal"/>
      <w:suff w:val="nothing"/>
      <w:lvlText w:val=""/>
      <w:lvlJc w:val="left"/>
      <w:pPr>
        <w:tabs>
          <w:tab w:val="num" w:pos="0"/>
        </w:tabs>
        <w:ind w:left="1584" w:hanging="1584"/>
      </w:pPr>
    </w:lvl>
  </w:abstractNum>
  <w:abstractNum w:abstractNumId="3" w15:restartNumberingAfterBreak="0">
    <w:nsid w:val="2A1102DD"/>
    <w:multiLevelType w:val="multilevel"/>
    <w:tmpl w:val="EA0A441A"/>
    <w:lvl w:ilvl="0">
      <w:start w:val="1"/>
      <w:numFmt w:val="decimal"/>
      <w:lvlText w:val="%1."/>
      <w:lvlJc w:val="left"/>
      <w:pPr>
        <w:tabs>
          <w:tab w:val="num" w:pos="0"/>
        </w:tabs>
        <w:ind w:left="720" w:hanging="360"/>
      </w:pPr>
      <w:rPr>
        <w:rFonts w:eastAsia="A"/>
      </w:r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4" w15:restartNumberingAfterBreak="0">
    <w:nsid w:val="2F57516C"/>
    <w:multiLevelType w:val="hybridMultilevel"/>
    <w:tmpl w:val="E5602BCC"/>
    <w:lvl w:ilvl="0" w:tplc="A69E6AFC">
      <w:start w:val="1"/>
      <w:numFmt w:val="decimal"/>
      <w:lvlText w:val="%1."/>
      <w:lvlJc w:val="left"/>
      <w:pPr>
        <w:tabs>
          <w:tab w:val="num" w:pos="928"/>
        </w:tabs>
        <w:ind w:left="928" w:hanging="360"/>
      </w:pPr>
    </w:lvl>
    <w:lvl w:ilvl="1" w:tplc="E668B6EA">
      <w:start w:val="1"/>
      <w:numFmt w:val="lowerLetter"/>
      <w:lvlText w:val="%2."/>
      <w:lvlJc w:val="left"/>
      <w:pPr>
        <w:tabs>
          <w:tab w:val="num" w:pos="1440"/>
        </w:tabs>
        <w:ind w:left="1440" w:hanging="360"/>
      </w:pPr>
    </w:lvl>
    <w:lvl w:ilvl="2" w:tplc="A2062D34">
      <w:start w:val="1"/>
      <w:numFmt w:val="lowerRoman"/>
      <w:lvlText w:val="%3."/>
      <w:lvlJc w:val="right"/>
      <w:pPr>
        <w:tabs>
          <w:tab w:val="num" w:pos="2160"/>
        </w:tabs>
        <w:ind w:left="2160" w:hanging="180"/>
      </w:pPr>
    </w:lvl>
    <w:lvl w:ilvl="3" w:tplc="7062BB10">
      <w:start w:val="1"/>
      <w:numFmt w:val="decimal"/>
      <w:lvlText w:val="%4."/>
      <w:lvlJc w:val="left"/>
      <w:pPr>
        <w:tabs>
          <w:tab w:val="num" w:pos="2880"/>
        </w:tabs>
        <w:ind w:left="2880" w:hanging="360"/>
      </w:pPr>
    </w:lvl>
    <w:lvl w:ilvl="4" w:tplc="F028D7C2">
      <w:start w:val="1"/>
      <w:numFmt w:val="lowerLetter"/>
      <w:lvlText w:val="%5."/>
      <w:lvlJc w:val="left"/>
      <w:pPr>
        <w:tabs>
          <w:tab w:val="num" w:pos="3600"/>
        </w:tabs>
        <w:ind w:left="3600" w:hanging="360"/>
      </w:pPr>
    </w:lvl>
    <w:lvl w:ilvl="5" w:tplc="A4C2500C">
      <w:start w:val="1"/>
      <w:numFmt w:val="lowerRoman"/>
      <w:lvlText w:val="%6."/>
      <w:lvlJc w:val="right"/>
      <w:pPr>
        <w:tabs>
          <w:tab w:val="num" w:pos="4320"/>
        </w:tabs>
        <w:ind w:left="4320" w:hanging="180"/>
      </w:pPr>
    </w:lvl>
    <w:lvl w:ilvl="6" w:tplc="3BA21076">
      <w:start w:val="1"/>
      <w:numFmt w:val="decimal"/>
      <w:lvlText w:val="%7."/>
      <w:lvlJc w:val="left"/>
      <w:pPr>
        <w:tabs>
          <w:tab w:val="num" w:pos="5040"/>
        </w:tabs>
        <w:ind w:left="5040" w:hanging="360"/>
      </w:pPr>
    </w:lvl>
    <w:lvl w:ilvl="7" w:tplc="D548B28E">
      <w:start w:val="1"/>
      <w:numFmt w:val="lowerLetter"/>
      <w:lvlText w:val="%8."/>
      <w:lvlJc w:val="left"/>
      <w:pPr>
        <w:tabs>
          <w:tab w:val="num" w:pos="5760"/>
        </w:tabs>
        <w:ind w:left="5760" w:hanging="360"/>
      </w:pPr>
    </w:lvl>
    <w:lvl w:ilvl="8" w:tplc="9656DDA6">
      <w:start w:val="1"/>
      <w:numFmt w:val="lowerRoman"/>
      <w:lvlText w:val="%9."/>
      <w:lvlJc w:val="right"/>
      <w:pPr>
        <w:tabs>
          <w:tab w:val="num" w:pos="6480"/>
        </w:tabs>
        <w:ind w:left="6480" w:hanging="180"/>
      </w:pPr>
    </w:lvl>
  </w:abstractNum>
  <w:abstractNum w:abstractNumId="5" w15:restartNumberingAfterBreak="0">
    <w:nsid w:val="3F265E29"/>
    <w:multiLevelType w:val="hybridMultilevel"/>
    <w:tmpl w:val="3114467E"/>
    <w:lvl w:ilvl="0" w:tplc="DB54BC60">
      <w:start w:val="1"/>
      <w:numFmt w:val="decimal"/>
      <w:lvlText w:val="%1)"/>
      <w:lvlJc w:val="left"/>
      <w:pPr>
        <w:ind w:left="720" w:hanging="360"/>
      </w:pPr>
    </w:lvl>
    <w:lvl w:ilvl="1" w:tplc="4E6AAB28">
      <w:start w:val="1"/>
      <w:numFmt w:val="lowerLetter"/>
      <w:lvlText w:val="%2."/>
      <w:lvlJc w:val="left"/>
      <w:pPr>
        <w:ind w:left="1440" w:hanging="360"/>
      </w:pPr>
    </w:lvl>
    <w:lvl w:ilvl="2" w:tplc="8AB6ED9E">
      <w:start w:val="1"/>
      <w:numFmt w:val="lowerRoman"/>
      <w:lvlText w:val="%3."/>
      <w:lvlJc w:val="right"/>
      <w:pPr>
        <w:ind w:left="2160" w:hanging="180"/>
      </w:pPr>
    </w:lvl>
    <w:lvl w:ilvl="3" w:tplc="87542A0A">
      <w:start w:val="1"/>
      <w:numFmt w:val="decimal"/>
      <w:lvlText w:val="%4."/>
      <w:lvlJc w:val="left"/>
      <w:pPr>
        <w:ind w:left="2880" w:hanging="360"/>
      </w:pPr>
    </w:lvl>
    <w:lvl w:ilvl="4" w:tplc="36D021AC">
      <w:start w:val="1"/>
      <w:numFmt w:val="lowerLetter"/>
      <w:lvlText w:val="%5."/>
      <w:lvlJc w:val="left"/>
      <w:pPr>
        <w:ind w:left="3600" w:hanging="360"/>
      </w:pPr>
    </w:lvl>
    <w:lvl w:ilvl="5" w:tplc="0F94DF56">
      <w:start w:val="1"/>
      <w:numFmt w:val="lowerRoman"/>
      <w:lvlText w:val="%6."/>
      <w:lvlJc w:val="right"/>
      <w:pPr>
        <w:ind w:left="4320" w:hanging="180"/>
      </w:pPr>
    </w:lvl>
    <w:lvl w:ilvl="6" w:tplc="98A8DB5E">
      <w:start w:val="1"/>
      <w:numFmt w:val="decimal"/>
      <w:lvlText w:val="%7."/>
      <w:lvlJc w:val="left"/>
      <w:pPr>
        <w:ind w:left="5040" w:hanging="360"/>
      </w:pPr>
    </w:lvl>
    <w:lvl w:ilvl="7" w:tplc="61F44C8E">
      <w:start w:val="1"/>
      <w:numFmt w:val="lowerLetter"/>
      <w:lvlText w:val="%8."/>
      <w:lvlJc w:val="left"/>
      <w:pPr>
        <w:ind w:left="5760" w:hanging="360"/>
      </w:pPr>
    </w:lvl>
    <w:lvl w:ilvl="8" w:tplc="3F38A334">
      <w:start w:val="1"/>
      <w:numFmt w:val="lowerRoman"/>
      <w:lvlText w:val="%9."/>
      <w:lvlJc w:val="right"/>
      <w:pPr>
        <w:ind w:left="6480" w:hanging="180"/>
      </w:pPr>
    </w:lvl>
  </w:abstractNum>
  <w:num w:numId="1" w16cid:durableId="1401829715">
    <w:abstractNumId w:val="1"/>
  </w:num>
  <w:num w:numId="2" w16cid:durableId="1395468785">
    <w:abstractNumId w:val="3"/>
  </w:num>
  <w:num w:numId="3" w16cid:durableId="1009255685">
    <w:abstractNumId w:val="2"/>
  </w:num>
  <w:num w:numId="4" w16cid:durableId="2025012765">
    <w:abstractNumId w:val="4"/>
  </w:num>
  <w:num w:numId="5" w16cid:durableId="1296253871">
    <w:abstractNumId w:val="5"/>
  </w:num>
  <w:num w:numId="6" w16cid:durableId="88206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C7D"/>
    <w:rsid w:val="000F3C0A"/>
    <w:rsid w:val="00125642"/>
    <w:rsid w:val="00463C7D"/>
    <w:rsid w:val="006F6754"/>
    <w:rsid w:val="0070374D"/>
    <w:rsid w:val="007625DD"/>
    <w:rsid w:val="009666C8"/>
    <w:rsid w:val="009B7A80"/>
    <w:rsid w:val="00F21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61E44"/>
  <w15:docId w15:val="{BC737F0F-A5FD-4166-86F9-3ABF9CFB4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qFormat/>
    <w:pPr>
      <w:keepNext/>
      <w:numPr>
        <w:ilvl w:val="1"/>
        <w:numId w:val="1"/>
      </w:numPr>
      <w:jc w:val="center"/>
      <w:outlineLvl w:val="1"/>
    </w:pPr>
    <w:rPr>
      <w:b/>
      <w:sz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160" w:line="259" w:lineRule="auto"/>
      <w:ind w:left="720"/>
      <w:contextualSpacing/>
    </w:pPr>
    <w:rPr>
      <w:rFonts w:ascii="Calibri" w:eastAsia="Calibri" w:hAnsi="Calibri"/>
      <w:sz w:val="22"/>
      <w:szCs w:val="22"/>
      <w:lang w:eastAsia="en-US"/>
    </w:rPr>
  </w:style>
  <w:style w:type="paragraph" w:styleId="a4">
    <w:name w:val="No Spacing"/>
    <w:uiPriority w:val="1"/>
    <w:qFormat/>
  </w:style>
  <w:style w:type="paragraph" w:styleId="a5">
    <w:name w:val="Title"/>
    <w:basedOn w:val="a"/>
    <w:next w:val="a6"/>
    <w:link w:val="a7"/>
    <w:pPr>
      <w:keepNext/>
      <w:spacing w:before="240" w:after="120"/>
    </w:pPr>
    <w:rPr>
      <w:rFonts w:ascii="Arial" w:eastAsia="Microsoft YaHei" w:hAnsi="Arial" w:cs="Mangal"/>
      <w:sz w:val="28"/>
      <w:szCs w:val="28"/>
    </w:rPr>
  </w:style>
  <w:style w:type="character" w:customStyle="1" w:styleId="a7">
    <w:name w:val="Заголовок Знак"/>
    <w:link w:val="a5"/>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11"/>
    <w:uiPriority w:val="99"/>
    <w:pPr>
      <w:tabs>
        <w:tab w:val="center" w:pos="4677"/>
        <w:tab w:val="right" w:pos="9355"/>
      </w:tabs>
    </w:pPr>
  </w:style>
  <w:style w:type="character" w:customStyle="1" w:styleId="11">
    <w:name w:val="Верхний колонтитул Знак1"/>
    <w:link w:val="ac"/>
    <w:uiPriority w:val="99"/>
  </w:style>
  <w:style w:type="paragraph" w:styleId="ad">
    <w:name w:val="footer"/>
    <w:basedOn w:val="a"/>
    <w:link w:val="12"/>
    <w:pPr>
      <w:tabs>
        <w:tab w:val="center" w:pos="4677"/>
        <w:tab w:val="right" w:pos="9355"/>
      </w:tabs>
    </w:pPr>
  </w:style>
  <w:style w:type="character" w:customStyle="1" w:styleId="12">
    <w:name w:val="Нижний колонтитул Знак1"/>
    <w:link w:val="ad"/>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link w:val="ae"/>
    <w:uiPriority w:val="35"/>
    <w:rPr>
      <w:b/>
      <w:bCs/>
      <w:color w:val="4F81BD" w:themeColor="accent1"/>
      <w:sz w:val="18"/>
      <w:szCs w:val="18"/>
    </w:rPr>
  </w:style>
  <w:style w:type="table" w:styleId="af0">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uiPriority w:val="99"/>
    <w:semiHidden/>
    <w:unhideWhenUsed/>
    <w:rPr>
      <w:sz w:val="20"/>
      <w:szCs w:val="20"/>
    </w:r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WW8Num2z0">
    <w:name w:val="WW8Num2z0"/>
    <w:rPr>
      <w:rFonts w:eastAsia="A"/>
    </w:rPr>
  </w:style>
  <w:style w:type="character" w:customStyle="1" w:styleId="WW8Num2z1">
    <w:name w:val="WW8Num2z1"/>
    <w:rPr>
      <w:rFonts w:eastAsia="A"/>
    </w:rPr>
  </w:style>
  <w:style w:type="character" w:customStyle="1" w:styleId="WW8Num5z0">
    <w:name w:val="WW8Num5z0"/>
    <w:rPr>
      <w:rFonts w:cs="Times New Roman"/>
    </w:rPr>
  </w:style>
  <w:style w:type="character" w:customStyle="1" w:styleId="WW8Num8z0">
    <w:name w:val="WW8Num8z0"/>
    <w:rPr>
      <w:rFonts w:ascii="Times New Roman" w:eastAsia="Times New Roman" w:hAnsi="Times New Roman" w:cs="Times New Roman"/>
    </w:rPr>
  </w:style>
  <w:style w:type="character" w:customStyle="1" w:styleId="WW8Num9z0">
    <w:name w:val="WW8Num9z0"/>
    <w:rPr>
      <w:rFonts w:eastAsia="A"/>
    </w:rPr>
  </w:style>
  <w:style w:type="character" w:customStyle="1" w:styleId="14">
    <w:name w:val="Основной шрифт абзаца1"/>
  </w:style>
  <w:style w:type="character" w:customStyle="1" w:styleId="15">
    <w:name w:val="Знак примечания1"/>
    <w:rPr>
      <w:sz w:val="16"/>
      <w:szCs w:val="16"/>
    </w:rPr>
  </w:style>
  <w:style w:type="character" w:customStyle="1" w:styleId="24">
    <w:name w:val="Заголовок 2 Знак"/>
    <w:rPr>
      <w:b/>
      <w:sz w:val="28"/>
      <w:szCs w:val="24"/>
    </w:rPr>
  </w:style>
  <w:style w:type="character" w:customStyle="1" w:styleId="afa">
    <w:name w:val="Верхний колонтитул Знак"/>
    <w:uiPriority w:val="99"/>
    <w:rPr>
      <w:sz w:val="24"/>
      <w:szCs w:val="24"/>
    </w:rPr>
  </w:style>
  <w:style w:type="character" w:customStyle="1" w:styleId="afb">
    <w:name w:val="Нижний колонтитул Знак"/>
    <w:rPr>
      <w:sz w:val="24"/>
      <w:szCs w:val="24"/>
    </w:rPr>
  </w:style>
  <w:style w:type="paragraph" w:styleId="a6">
    <w:name w:val="Body Text"/>
    <w:basedOn w:val="a"/>
    <w:pPr>
      <w:spacing w:after="120"/>
    </w:pPr>
  </w:style>
  <w:style w:type="paragraph" w:styleId="afc">
    <w:name w:val="List"/>
    <w:basedOn w:val="a6"/>
    <w:rPr>
      <w:rFonts w:cs="Mangal"/>
    </w:rPr>
  </w:style>
  <w:style w:type="paragraph" w:customStyle="1" w:styleId="16">
    <w:name w:val="Название1"/>
    <w:basedOn w:val="a"/>
    <w:pPr>
      <w:suppressLineNumbers/>
      <w:spacing w:before="120" w:after="120"/>
    </w:pPr>
    <w:rPr>
      <w:rFonts w:cs="Mangal"/>
      <w:i/>
      <w:iCs/>
    </w:rPr>
  </w:style>
  <w:style w:type="paragraph" w:customStyle="1" w:styleId="17">
    <w:name w:val="Указатель1"/>
    <w:basedOn w:val="a"/>
    <w:pPr>
      <w:suppressLineNumbers/>
    </w:pPr>
    <w:rPr>
      <w:rFonts w:cs="Mangal"/>
    </w:rPr>
  </w:style>
  <w:style w:type="paragraph" w:customStyle="1" w:styleId="ConsNormal">
    <w:name w:val="ConsNormal"/>
    <w:pPr>
      <w:widowControl w:val="0"/>
      <w:ind w:firstLine="720"/>
    </w:pPr>
    <w:rPr>
      <w:rFonts w:ascii="Arial" w:hAnsi="Arial" w:cs="Arial"/>
      <w:lang w:eastAsia="ar-SA"/>
    </w:rPr>
  </w:style>
  <w:style w:type="paragraph" w:customStyle="1" w:styleId="ConsTitle">
    <w:name w:val="ConsTitle"/>
    <w:pPr>
      <w:widowControl w:val="0"/>
      <w:ind w:right="19772"/>
    </w:pPr>
    <w:rPr>
      <w:rFonts w:ascii="Arial" w:hAnsi="Arial" w:cs="Arial"/>
      <w:b/>
      <w:bCs/>
      <w:sz w:val="16"/>
      <w:szCs w:val="16"/>
      <w:lang w:eastAsia="ar-SA"/>
    </w:rPr>
  </w:style>
  <w:style w:type="paragraph" w:customStyle="1" w:styleId="211">
    <w:name w:val="Основной текст 21"/>
    <w:basedOn w:val="a"/>
    <w:pPr>
      <w:spacing w:after="120" w:line="480" w:lineRule="auto"/>
    </w:pPr>
  </w:style>
  <w:style w:type="paragraph" w:customStyle="1" w:styleId="18">
    <w:name w:val="Текст примечания1"/>
    <w:basedOn w:val="a"/>
    <w:rPr>
      <w:sz w:val="20"/>
      <w:szCs w:val="20"/>
    </w:rPr>
  </w:style>
  <w:style w:type="paragraph" w:styleId="afd">
    <w:name w:val="Balloon Text"/>
    <w:basedOn w:val="a"/>
    <w:rPr>
      <w:rFonts w:ascii="Tahoma" w:hAnsi="Tahoma" w:cs="Tahoma"/>
      <w:sz w:val="16"/>
      <w:szCs w:val="16"/>
    </w:rPr>
  </w:style>
  <w:style w:type="paragraph" w:customStyle="1" w:styleId="Nonformat">
    <w:name w:val="Nonformat"/>
    <w:basedOn w:val="a"/>
    <w:pPr>
      <w:widowControl w:val="0"/>
    </w:pPr>
    <w:rPr>
      <w:rFonts w:ascii="Consultant" w:hAnsi="Consultant" w:cs="Consultant"/>
    </w:rPr>
  </w:style>
  <w:style w:type="paragraph" w:customStyle="1" w:styleId="ConsPlusNormal">
    <w:name w:val="ConsPlusNormal"/>
    <w:pPr>
      <w:widowControl w:val="0"/>
      <w:ind w:firstLine="720"/>
    </w:pPr>
    <w:rPr>
      <w:rFonts w:ascii="Arial" w:hAnsi="Arial" w:cs="Arial"/>
      <w:lang w:eastAsia="ar-SA"/>
    </w:rPr>
  </w:style>
  <w:style w:type="paragraph" w:customStyle="1" w:styleId="ConsPlusTitle">
    <w:name w:val="ConsPlusTitle"/>
    <w:pPr>
      <w:widowControl w:val="0"/>
    </w:pPr>
    <w:rPr>
      <w:rFonts w:ascii="Arial" w:hAnsi="Arial" w:cs="Arial"/>
      <w:b/>
      <w:bCs/>
      <w:lang w:eastAsia="ar-SA"/>
    </w:rPr>
  </w:style>
  <w:style w:type="paragraph" w:customStyle="1" w:styleId="ConsPlusNonformat">
    <w:name w:val="ConsPlusNonformat"/>
    <w:pPr>
      <w:widowControl w:val="0"/>
    </w:pPr>
    <w:rPr>
      <w:rFonts w:ascii="Courier New" w:hAnsi="Courier New" w:cs="Courier New"/>
      <w:lang w:eastAsia="ar-SA"/>
    </w:rPr>
  </w:style>
  <w:style w:type="paragraph" w:customStyle="1" w:styleId="afe">
    <w:name w:val="Знак"/>
    <w:basedOn w:val="a"/>
    <w:pPr>
      <w:spacing w:after="160" w:line="240" w:lineRule="exact"/>
    </w:pPr>
    <w:rPr>
      <w:rFonts w:ascii="Verdana" w:hAnsi="Verdana" w:cs="Verdana"/>
      <w:sz w:val="20"/>
      <w:szCs w:val="20"/>
      <w:lang w:val="en-US"/>
    </w:rPr>
  </w:style>
  <w:style w:type="paragraph" w:customStyle="1" w:styleId="aff">
    <w:name w:val="Знак Знак Знак Знак"/>
    <w:basedOn w:val="a"/>
    <w:pPr>
      <w:spacing w:after="160" w:line="240" w:lineRule="exact"/>
    </w:pPr>
    <w:rPr>
      <w:sz w:val="20"/>
      <w:szCs w:val="20"/>
    </w:rPr>
  </w:style>
  <w:style w:type="paragraph" w:customStyle="1" w:styleId="Standard">
    <w:name w:val="Standard"/>
    <w:pPr>
      <w:widowControl w:val="0"/>
    </w:pPr>
    <w:rPr>
      <w:rFonts w:ascii="Calibri" w:eastAsia="Calibri" w:hAnsi="Calibri" w:cs="Tahoma"/>
      <w:color w:val="000000"/>
      <w:sz w:val="24"/>
      <w:szCs w:val="24"/>
      <w:lang w:val="en-US" w:eastAsia="ar-SA"/>
    </w:rPr>
  </w:style>
  <w:style w:type="paragraph" w:customStyle="1" w:styleId="aff0">
    <w:name w:val="Содержимое врезки"/>
    <w:basedOn w:val="a6"/>
  </w:style>
  <w:style w:type="character" w:customStyle="1" w:styleId="19">
    <w:name w:val="Неразрешенное упоминание1"/>
    <w:uiPriority w:val="99"/>
    <w:semiHidden/>
    <w:unhideWhenUsed/>
    <w:rPr>
      <w:color w:val="605E5C"/>
      <w:shd w:val="clear" w:color="auto" w:fill="E1DFDD"/>
    </w:rPr>
  </w:style>
  <w:style w:type="paragraph" w:customStyle="1" w:styleId="1a">
    <w:name w:val="Обычный (веб)1"/>
    <w:basedOn w:val="a"/>
    <w:uiPriority w:val="99"/>
    <w:semiHidden/>
    <w:unhideWhenUsed/>
  </w:style>
  <w:style w:type="character" w:customStyle="1" w:styleId="af3">
    <w:name w:val="Текст сноски Знак"/>
    <w:link w:val="af2"/>
    <w:uiPriority w:val="99"/>
    <w:semiHidden/>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6687</Words>
  <Characters>38117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lpstr>
    </vt:vector>
  </TitlesOfParts>
  <Company>diakov.net</Company>
  <LinksUpToDate>false</LinksUpToDate>
  <CharactersWithSpaces>44715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Сельсовет</dc:creator>
  <cp:lastModifiedBy>Николай Форосенко</cp:lastModifiedBy>
  <cp:revision>4</cp:revision>
  <dcterms:created xsi:type="dcterms:W3CDTF">2025-12-29T06:13:00Z</dcterms:created>
  <dcterms:modified xsi:type="dcterms:W3CDTF">2026-01-29T06:28:00Z</dcterms:modified>
  <cp:version>917504</cp:version>
</cp:coreProperties>
</file>